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FC" w:rsidRDefault="00E85450">
      <w:r>
        <w:rPr>
          <w:rFonts w:ascii="Arial" w:hAnsi="Arial" w:cs="Arial"/>
          <w:bCs/>
          <w:noProof/>
          <w:color w:val="000000"/>
          <w:sz w:val="28"/>
          <w:szCs w:val="28"/>
          <w:lang w:eastAsia="en-GB"/>
        </w:rPr>
        <w:drawing>
          <wp:inline distT="0" distB="0" distL="0" distR="0" wp14:anchorId="625B1FB5" wp14:editId="5CDC4D27">
            <wp:extent cx="5731510" cy="1350010"/>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350010"/>
                    </a:xfrm>
                    <a:prstGeom prst="rect">
                      <a:avLst/>
                    </a:prstGeom>
                    <a:noFill/>
                    <a:ln>
                      <a:noFill/>
                    </a:ln>
                  </pic:spPr>
                </pic:pic>
              </a:graphicData>
            </a:graphic>
          </wp:inline>
        </w:drawing>
      </w:r>
    </w:p>
    <w:p w:rsidR="00E85450" w:rsidRPr="00E85450" w:rsidRDefault="00E85450" w:rsidP="00E85450">
      <w:pPr>
        <w:pStyle w:val="NoSpacing"/>
        <w:jc w:val="center"/>
        <w:rPr>
          <w:b/>
          <w:sz w:val="24"/>
          <w:szCs w:val="24"/>
        </w:rPr>
      </w:pPr>
      <w:r w:rsidRPr="00E85450">
        <w:rPr>
          <w:b/>
          <w:sz w:val="24"/>
          <w:szCs w:val="24"/>
        </w:rPr>
        <w:t>Elinor Warner (Head Teacher)</w:t>
      </w:r>
    </w:p>
    <w:p w:rsidR="00E85450" w:rsidRPr="00E85450" w:rsidRDefault="00E85450" w:rsidP="00E85450">
      <w:pPr>
        <w:pStyle w:val="NoSpacing"/>
        <w:jc w:val="center"/>
        <w:rPr>
          <w:b/>
          <w:sz w:val="24"/>
          <w:szCs w:val="24"/>
        </w:rPr>
      </w:pPr>
      <w:r w:rsidRPr="00E85450">
        <w:rPr>
          <w:b/>
          <w:sz w:val="24"/>
          <w:szCs w:val="24"/>
        </w:rPr>
        <w:t>11 School Road, Warstock, B14 4BH</w:t>
      </w:r>
    </w:p>
    <w:p w:rsidR="00E85450" w:rsidRPr="00E85450" w:rsidRDefault="008827DA" w:rsidP="00E85450">
      <w:pPr>
        <w:pStyle w:val="NoSpacing"/>
        <w:jc w:val="center"/>
        <w:rPr>
          <w:b/>
          <w:sz w:val="24"/>
          <w:szCs w:val="24"/>
        </w:rPr>
      </w:pPr>
      <w:r>
        <w:rPr>
          <w:b/>
          <w:sz w:val="24"/>
          <w:szCs w:val="24"/>
        </w:rPr>
        <w:t>0121 474 2356</w:t>
      </w:r>
      <w:bookmarkStart w:id="0" w:name="_GoBack"/>
      <w:bookmarkEnd w:id="0"/>
    </w:p>
    <w:p w:rsidR="00E85450" w:rsidRPr="00E85450" w:rsidRDefault="008827DA" w:rsidP="00E85450">
      <w:pPr>
        <w:pStyle w:val="NoSpacing"/>
        <w:jc w:val="center"/>
        <w:rPr>
          <w:b/>
          <w:sz w:val="24"/>
          <w:szCs w:val="24"/>
        </w:rPr>
      </w:pPr>
      <w:r>
        <w:fldChar w:fldCharType="begin"/>
      </w:r>
      <w:r>
        <w:instrText xml:space="preserve"> HYPERLINK "http://www.hightersheathnursery.org.uk" </w:instrText>
      </w:r>
      <w:r>
        <w:fldChar w:fldCharType="separate"/>
      </w:r>
      <w:r w:rsidR="00E85450" w:rsidRPr="00E85450">
        <w:rPr>
          <w:rStyle w:val="Hyperlink"/>
          <w:b/>
          <w:color w:val="auto"/>
          <w:sz w:val="24"/>
          <w:szCs w:val="24"/>
        </w:rPr>
        <w:t>www.hightersheathnursery.org.uk</w:t>
      </w:r>
      <w:r>
        <w:rPr>
          <w:rStyle w:val="Hyperlink"/>
          <w:b/>
          <w:color w:val="auto"/>
          <w:sz w:val="24"/>
          <w:szCs w:val="24"/>
        </w:rPr>
        <w:fldChar w:fldCharType="end"/>
      </w:r>
    </w:p>
    <w:p w:rsidR="00E85450" w:rsidRPr="00E85450" w:rsidRDefault="00E85450" w:rsidP="00E85450">
      <w:pPr>
        <w:pStyle w:val="NoSpacing"/>
        <w:jc w:val="center"/>
        <w:rPr>
          <w:b/>
          <w:sz w:val="24"/>
          <w:szCs w:val="24"/>
        </w:rPr>
      </w:pPr>
    </w:p>
    <w:p w:rsidR="00E85450" w:rsidRPr="00E85450" w:rsidRDefault="00E85450" w:rsidP="00E85450">
      <w:pPr>
        <w:pStyle w:val="NoSpacing"/>
        <w:jc w:val="center"/>
        <w:rPr>
          <w:b/>
          <w:sz w:val="24"/>
          <w:szCs w:val="24"/>
        </w:rPr>
      </w:pPr>
    </w:p>
    <w:p w:rsidR="00E85450" w:rsidRPr="00E85450" w:rsidRDefault="00E85450" w:rsidP="00E85450">
      <w:pPr>
        <w:pStyle w:val="NoSpacing"/>
        <w:jc w:val="center"/>
        <w:rPr>
          <w:b/>
          <w:sz w:val="48"/>
          <w:szCs w:val="24"/>
        </w:rPr>
      </w:pPr>
      <w:r w:rsidRPr="00E85450">
        <w:rPr>
          <w:b/>
          <w:sz w:val="48"/>
          <w:szCs w:val="24"/>
        </w:rPr>
        <w:t>LOST AND MISSING CHILD POLICY</w:t>
      </w:r>
    </w:p>
    <w:p w:rsidR="00E85450" w:rsidRPr="00E85450" w:rsidRDefault="00E85450" w:rsidP="00E85450">
      <w:pPr>
        <w:pStyle w:val="NoSpacing"/>
        <w:jc w:val="center"/>
        <w:rPr>
          <w:b/>
          <w:sz w:val="24"/>
          <w:szCs w:val="24"/>
        </w:rPr>
      </w:pPr>
    </w:p>
    <w:p w:rsidR="001F2515" w:rsidRPr="00C873D3" w:rsidRDefault="001F2515" w:rsidP="001F2515">
      <w:pPr>
        <w:rPr>
          <w:rFonts w:ascii="Arial" w:hAnsi="Arial" w:cs="Arial"/>
          <w:b/>
          <w:sz w:val="20"/>
          <w:szCs w:val="20"/>
          <w:u w:val="single"/>
        </w:rPr>
      </w:pPr>
      <w:r w:rsidRPr="00C873D3">
        <w:rPr>
          <w:rFonts w:ascii="Arial" w:hAnsi="Arial" w:cs="Arial"/>
          <w:b/>
          <w:sz w:val="20"/>
          <w:szCs w:val="20"/>
          <w:u w:val="single"/>
        </w:rPr>
        <w:t>PURPOSE</w:t>
      </w:r>
    </w:p>
    <w:p w:rsidR="001F2515" w:rsidRPr="00C873D3" w:rsidRDefault="001F2515" w:rsidP="001F2515">
      <w:pPr>
        <w:pStyle w:val="Default"/>
        <w:rPr>
          <w:sz w:val="22"/>
          <w:szCs w:val="20"/>
        </w:rPr>
      </w:pPr>
      <w:r w:rsidRPr="00C873D3">
        <w:rPr>
          <w:sz w:val="22"/>
          <w:szCs w:val="20"/>
        </w:rPr>
        <w:t xml:space="preserve">The objectives of this policy are to: </w:t>
      </w:r>
    </w:p>
    <w:p w:rsidR="001F2515" w:rsidRPr="00C873D3" w:rsidRDefault="001F2515" w:rsidP="001F2515">
      <w:pPr>
        <w:pStyle w:val="Default"/>
        <w:rPr>
          <w:sz w:val="22"/>
          <w:szCs w:val="20"/>
        </w:rPr>
      </w:pPr>
    </w:p>
    <w:p w:rsidR="001F2515" w:rsidRPr="00C873D3" w:rsidRDefault="00DE5293" w:rsidP="001F2515">
      <w:pPr>
        <w:numPr>
          <w:ilvl w:val="0"/>
          <w:numId w:val="2"/>
        </w:numPr>
        <w:autoSpaceDE w:val="0"/>
        <w:autoSpaceDN w:val="0"/>
        <w:adjustRightInd w:val="0"/>
        <w:spacing w:after="0" w:line="240" w:lineRule="auto"/>
        <w:rPr>
          <w:rFonts w:ascii="Arial" w:hAnsi="Arial" w:cs="Arial"/>
          <w:color w:val="000000"/>
          <w:szCs w:val="20"/>
          <w:lang w:val="en-US"/>
        </w:rPr>
      </w:pPr>
      <w:r w:rsidRPr="00C873D3">
        <w:rPr>
          <w:rFonts w:ascii="Arial" w:hAnsi="Arial" w:cs="Arial"/>
          <w:color w:val="000000"/>
          <w:szCs w:val="20"/>
          <w:lang w:val="en-US"/>
        </w:rPr>
        <w:t>Encourage</w:t>
      </w:r>
      <w:r w:rsidR="001F2515" w:rsidRPr="00C873D3">
        <w:rPr>
          <w:rFonts w:ascii="Arial" w:hAnsi="Arial" w:cs="Arial"/>
          <w:color w:val="000000"/>
          <w:szCs w:val="20"/>
          <w:lang w:val="en-US"/>
        </w:rPr>
        <w:t xml:space="preserve"> the responsible,</w:t>
      </w:r>
      <w:r>
        <w:rPr>
          <w:rFonts w:ascii="Arial" w:hAnsi="Arial" w:cs="Arial"/>
          <w:color w:val="000000"/>
          <w:szCs w:val="20"/>
          <w:lang w:val="en-US"/>
        </w:rPr>
        <w:t xml:space="preserve"> p</w:t>
      </w:r>
      <w:r w:rsidR="001F2515" w:rsidRPr="00C873D3">
        <w:rPr>
          <w:rFonts w:ascii="Arial" w:hAnsi="Arial" w:cs="Arial"/>
          <w:color w:val="000000"/>
          <w:szCs w:val="20"/>
          <w:lang w:val="en-US"/>
        </w:rPr>
        <w:t xml:space="preserve">ositive and constructive official use of Lost and Missing Child Policy in support of </w:t>
      </w:r>
      <w:r w:rsidR="00C873D3">
        <w:rPr>
          <w:rFonts w:ascii="Arial" w:hAnsi="Arial" w:cs="Arial"/>
          <w:color w:val="000000"/>
          <w:szCs w:val="20"/>
          <w:lang w:val="en-US"/>
        </w:rPr>
        <w:t>Highters Heath</w:t>
      </w:r>
      <w:r w:rsidR="001F2515" w:rsidRPr="00C873D3">
        <w:rPr>
          <w:rFonts w:ascii="Arial" w:hAnsi="Arial" w:cs="Arial"/>
          <w:color w:val="000000"/>
          <w:szCs w:val="20"/>
          <w:lang w:val="en-US"/>
        </w:rPr>
        <w:t xml:space="preserve"> Nursery School’s mission, values, objectives, plans and reputation. </w:t>
      </w:r>
    </w:p>
    <w:p w:rsidR="001F2515" w:rsidRPr="00C873D3" w:rsidRDefault="00DE5293" w:rsidP="001F2515">
      <w:pPr>
        <w:numPr>
          <w:ilvl w:val="0"/>
          <w:numId w:val="2"/>
        </w:numPr>
        <w:autoSpaceDE w:val="0"/>
        <w:autoSpaceDN w:val="0"/>
        <w:adjustRightInd w:val="0"/>
        <w:spacing w:after="0" w:line="240" w:lineRule="auto"/>
        <w:rPr>
          <w:rFonts w:ascii="Arial" w:hAnsi="Arial" w:cs="Arial"/>
          <w:color w:val="000000"/>
          <w:szCs w:val="20"/>
          <w:lang w:val="en-US"/>
        </w:rPr>
      </w:pPr>
      <w:r w:rsidRPr="00C873D3">
        <w:rPr>
          <w:rFonts w:ascii="Arial" w:hAnsi="Arial" w:cs="Arial"/>
          <w:color w:val="000000"/>
          <w:szCs w:val="20"/>
          <w:lang w:val="en-US"/>
        </w:rPr>
        <w:t>Prevent</w:t>
      </w:r>
      <w:r w:rsidR="001F2515" w:rsidRPr="00C873D3">
        <w:rPr>
          <w:rFonts w:ascii="Arial" w:hAnsi="Arial" w:cs="Arial"/>
          <w:color w:val="000000"/>
          <w:szCs w:val="20"/>
          <w:lang w:val="en-US"/>
        </w:rPr>
        <w:t xml:space="preserve"> and avoid damage to the reputation of </w:t>
      </w:r>
      <w:r w:rsidR="00C873D3">
        <w:rPr>
          <w:rFonts w:ascii="Arial" w:hAnsi="Arial" w:cs="Arial"/>
          <w:color w:val="000000"/>
          <w:szCs w:val="20"/>
          <w:lang w:val="en-US"/>
        </w:rPr>
        <w:t>Highters Heath</w:t>
      </w:r>
      <w:r w:rsidR="001F2515" w:rsidRPr="00C873D3">
        <w:rPr>
          <w:rFonts w:ascii="Arial" w:hAnsi="Arial" w:cs="Arial"/>
          <w:color w:val="000000"/>
          <w:szCs w:val="20"/>
          <w:lang w:val="en-US"/>
        </w:rPr>
        <w:t xml:space="preserve"> Nursery School caused by </w:t>
      </w:r>
      <w:r w:rsidRPr="00C873D3">
        <w:rPr>
          <w:rFonts w:ascii="Arial" w:hAnsi="Arial" w:cs="Arial"/>
          <w:color w:val="000000"/>
          <w:szCs w:val="20"/>
          <w:lang w:val="en-US"/>
        </w:rPr>
        <w:t>irresponsible</w:t>
      </w:r>
      <w:r w:rsidR="001F2515" w:rsidRPr="00C873D3">
        <w:rPr>
          <w:rFonts w:ascii="Arial" w:hAnsi="Arial" w:cs="Arial"/>
          <w:color w:val="000000"/>
          <w:szCs w:val="20"/>
          <w:lang w:val="en-US"/>
        </w:rPr>
        <w:t xml:space="preserve"> or </w:t>
      </w:r>
      <w:r w:rsidR="00C873D3">
        <w:rPr>
          <w:rFonts w:ascii="Arial" w:hAnsi="Arial" w:cs="Arial"/>
          <w:color w:val="000000"/>
          <w:szCs w:val="20"/>
          <w:lang w:val="en-US"/>
        </w:rPr>
        <w:t>unauthoris</w:t>
      </w:r>
      <w:r w:rsidR="001F2515" w:rsidRPr="00C873D3">
        <w:rPr>
          <w:rFonts w:ascii="Arial" w:hAnsi="Arial" w:cs="Arial"/>
          <w:color w:val="000000"/>
          <w:szCs w:val="20"/>
          <w:lang w:val="en-US"/>
        </w:rPr>
        <w:t xml:space="preserve">ed use of the Lost and Missing Child Policy. </w:t>
      </w:r>
    </w:p>
    <w:p w:rsidR="001F2515" w:rsidRPr="00C873D3" w:rsidRDefault="00DE5293" w:rsidP="001F2515">
      <w:pPr>
        <w:numPr>
          <w:ilvl w:val="0"/>
          <w:numId w:val="2"/>
        </w:numPr>
        <w:autoSpaceDE w:val="0"/>
        <w:autoSpaceDN w:val="0"/>
        <w:adjustRightInd w:val="0"/>
        <w:spacing w:after="0" w:line="240" w:lineRule="auto"/>
        <w:rPr>
          <w:rFonts w:ascii="Arial" w:hAnsi="Arial" w:cs="Arial"/>
          <w:szCs w:val="20"/>
        </w:rPr>
      </w:pPr>
      <w:r w:rsidRPr="00C873D3">
        <w:rPr>
          <w:rFonts w:ascii="Arial" w:hAnsi="Arial" w:cs="Arial"/>
          <w:color w:val="000000"/>
          <w:szCs w:val="20"/>
          <w:lang w:val="en-US"/>
        </w:rPr>
        <w:t>Remind</w:t>
      </w:r>
      <w:r w:rsidR="001F2515" w:rsidRPr="00C873D3">
        <w:rPr>
          <w:rFonts w:ascii="Arial" w:hAnsi="Arial" w:cs="Arial"/>
          <w:color w:val="000000"/>
          <w:szCs w:val="20"/>
          <w:lang w:val="en-US"/>
        </w:rPr>
        <w:t xml:space="preserve"> employees, Governors and parents of their personal responsibilities in adhering to the </w:t>
      </w:r>
      <w:r w:rsidR="001F2515" w:rsidRPr="00C873D3">
        <w:rPr>
          <w:rFonts w:ascii="Arial" w:hAnsi="Arial" w:cs="Arial"/>
        </w:rPr>
        <w:t>Lost and</w:t>
      </w:r>
      <w:r w:rsidR="001F2515" w:rsidRPr="00C873D3">
        <w:rPr>
          <w:rFonts w:ascii="Arial" w:hAnsi="Arial" w:cs="Arial"/>
          <w:b/>
        </w:rPr>
        <w:t xml:space="preserve"> </w:t>
      </w:r>
      <w:r w:rsidR="001F2515" w:rsidRPr="00C873D3">
        <w:rPr>
          <w:rFonts w:ascii="Arial" w:hAnsi="Arial" w:cs="Arial"/>
        </w:rPr>
        <w:t>Missing Child Policy</w:t>
      </w:r>
      <w:r w:rsidR="001F2515" w:rsidRPr="00C873D3">
        <w:rPr>
          <w:rFonts w:ascii="Arial" w:hAnsi="Arial" w:cs="Arial"/>
          <w:color w:val="000000"/>
          <w:szCs w:val="20"/>
          <w:lang w:val="en-US"/>
        </w:rPr>
        <w:t xml:space="preserve">. </w:t>
      </w:r>
    </w:p>
    <w:p w:rsidR="001F2515" w:rsidRPr="00C873D3" w:rsidRDefault="001F2515" w:rsidP="00C873D3">
      <w:pPr>
        <w:autoSpaceDE w:val="0"/>
        <w:autoSpaceDN w:val="0"/>
        <w:adjustRightInd w:val="0"/>
        <w:spacing w:after="0" w:line="240" w:lineRule="auto"/>
        <w:ind w:left="720"/>
        <w:rPr>
          <w:rFonts w:ascii="Arial" w:hAnsi="Arial" w:cs="Arial"/>
          <w:szCs w:val="20"/>
        </w:rPr>
      </w:pPr>
    </w:p>
    <w:p w:rsidR="001F2515" w:rsidRPr="00C873D3" w:rsidRDefault="001F2515" w:rsidP="001F2515">
      <w:pPr>
        <w:rPr>
          <w:rFonts w:ascii="Arial" w:hAnsi="Arial" w:cs="Arial"/>
          <w:sz w:val="20"/>
          <w:szCs w:val="20"/>
        </w:rPr>
      </w:pPr>
      <w:r w:rsidRPr="00C873D3">
        <w:rPr>
          <w:rFonts w:ascii="Arial" w:hAnsi="Arial" w:cs="Arial"/>
          <w:b/>
          <w:sz w:val="20"/>
          <w:szCs w:val="20"/>
          <w:u w:val="single"/>
        </w:rPr>
        <w:t>CONTENTS</w:t>
      </w:r>
    </w:p>
    <w:p w:rsidR="001F2515" w:rsidRPr="00C873D3" w:rsidRDefault="001F2515" w:rsidP="001F2515">
      <w:pPr>
        <w:spacing w:after="0" w:line="240" w:lineRule="auto"/>
        <w:rPr>
          <w:rFonts w:ascii="Arial" w:hAnsi="Arial" w:cs="Arial"/>
          <w:szCs w:val="20"/>
        </w:rPr>
      </w:pPr>
      <w:r w:rsidRPr="00C873D3">
        <w:rPr>
          <w:rFonts w:ascii="Arial" w:hAnsi="Arial" w:cs="Arial"/>
          <w:szCs w:val="20"/>
        </w:rPr>
        <w:t>1.0</w:t>
      </w:r>
      <w:r w:rsidRPr="00C873D3">
        <w:rPr>
          <w:rFonts w:ascii="Arial" w:hAnsi="Arial" w:cs="Arial"/>
          <w:szCs w:val="20"/>
        </w:rPr>
        <w:tab/>
        <w:t>Introduction</w:t>
      </w:r>
    </w:p>
    <w:p w:rsidR="001F2515" w:rsidRPr="00C873D3" w:rsidRDefault="001F2515" w:rsidP="001F2515">
      <w:pPr>
        <w:spacing w:after="0" w:line="240" w:lineRule="auto"/>
        <w:rPr>
          <w:rFonts w:ascii="Arial" w:hAnsi="Arial" w:cs="Arial"/>
          <w:szCs w:val="20"/>
        </w:rPr>
      </w:pPr>
      <w:r w:rsidRPr="00C873D3">
        <w:rPr>
          <w:rFonts w:ascii="Arial" w:hAnsi="Arial" w:cs="Arial"/>
          <w:szCs w:val="20"/>
        </w:rPr>
        <w:t>2.0</w:t>
      </w:r>
      <w:r w:rsidRPr="00C873D3">
        <w:rPr>
          <w:rFonts w:ascii="Arial" w:hAnsi="Arial" w:cs="Arial"/>
          <w:szCs w:val="20"/>
        </w:rPr>
        <w:tab/>
        <w:t xml:space="preserve">Aims </w:t>
      </w:r>
    </w:p>
    <w:p w:rsidR="001F2515" w:rsidRPr="00C873D3" w:rsidRDefault="001F2515" w:rsidP="001F2515">
      <w:pPr>
        <w:spacing w:after="0" w:line="240" w:lineRule="auto"/>
        <w:rPr>
          <w:rFonts w:ascii="Arial" w:hAnsi="Arial" w:cs="Arial"/>
          <w:szCs w:val="20"/>
        </w:rPr>
      </w:pPr>
      <w:r w:rsidRPr="00C873D3">
        <w:rPr>
          <w:rFonts w:ascii="Arial" w:hAnsi="Arial" w:cs="Arial"/>
          <w:szCs w:val="20"/>
        </w:rPr>
        <w:t xml:space="preserve">3.0     </w:t>
      </w:r>
      <w:r w:rsidR="00DE5293">
        <w:rPr>
          <w:rFonts w:ascii="Arial" w:hAnsi="Arial" w:cs="Arial"/>
          <w:szCs w:val="20"/>
        </w:rPr>
        <w:t xml:space="preserve"> </w:t>
      </w:r>
      <w:r w:rsidRPr="00C873D3">
        <w:rPr>
          <w:rFonts w:ascii="Arial" w:hAnsi="Arial" w:cs="Arial"/>
          <w:szCs w:val="20"/>
        </w:rPr>
        <w:t xml:space="preserve"> Objectives</w:t>
      </w:r>
    </w:p>
    <w:p w:rsidR="001F2515" w:rsidRPr="00C873D3" w:rsidRDefault="001F2515" w:rsidP="001F2515">
      <w:pPr>
        <w:spacing w:after="0" w:line="240" w:lineRule="auto"/>
        <w:rPr>
          <w:rFonts w:ascii="Arial" w:hAnsi="Arial" w:cs="Arial"/>
          <w:szCs w:val="20"/>
        </w:rPr>
      </w:pPr>
      <w:r w:rsidRPr="00C873D3">
        <w:rPr>
          <w:rFonts w:ascii="Arial" w:hAnsi="Arial" w:cs="Arial"/>
          <w:szCs w:val="20"/>
        </w:rPr>
        <w:t>4.0</w:t>
      </w:r>
      <w:r w:rsidRPr="00C873D3">
        <w:rPr>
          <w:rFonts w:ascii="Arial" w:hAnsi="Arial" w:cs="Arial"/>
          <w:szCs w:val="20"/>
        </w:rPr>
        <w:tab/>
        <w:t>Procedures</w:t>
      </w:r>
    </w:p>
    <w:p w:rsidR="001F2515" w:rsidRPr="00C873D3" w:rsidRDefault="001F2515" w:rsidP="001F2515">
      <w:pPr>
        <w:numPr>
          <w:ilvl w:val="0"/>
          <w:numId w:val="1"/>
        </w:numPr>
        <w:spacing w:after="0" w:line="240" w:lineRule="auto"/>
        <w:rPr>
          <w:rFonts w:ascii="Arial" w:hAnsi="Arial" w:cs="Arial"/>
          <w:szCs w:val="20"/>
        </w:rPr>
      </w:pPr>
      <w:r w:rsidRPr="00C873D3">
        <w:rPr>
          <w:rFonts w:ascii="Arial" w:hAnsi="Arial" w:cs="Arial"/>
          <w:szCs w:val="20"/>
        </w:rPr>
        <w:t>Key Related Policies</w:t>
      </w:r>
    </w:p>
    <w:p w:rsidR="001F2515" w:rsidRPr="00C873D3" w:rsidRDefault="001F2515" w:rsidP="001F2515">
      <w:pPr>
        <w:numPr>
          <w:ilvl w:val="0"/>
          <w:numId w:val="1"/>
        </w:numPr>
        <w:spacing w:after="0" w:line="240" w:lineRule="auto"/>
        <w:rPr>
          <w:rFonts w:ascii="Arial" w:hAnsi="Arial" w:cs="Arial"/>
          <w:szCs w:val="20"/>
        </w:rPr>
      </w:pPr>
      <w:r w:rsidRPr="00C873D3">
        <w:rPr>
          <w:rFonts w:ascii="Arial" w:hAnsi="Arial" w:cs="Arial"/>
          <w:szCs w:val="20"/>
        </w:rPr>
        <w:t>Breaches of the Policy</w:t>
      </w:r>
    </w:p>
    <w:p w:rsidR="001F2515" w:rsidRPr="00C873D3" w:rsidRDefault="001F2515" w:rsidP="001F2515">
      <w:pPr>
        <w:numPr>
          <w:ilvl w:val="0"/>
          <w:numId w:val="1"/>
        </w:numPr>
        <w:spacing w:after="0" w:line="240" w:lineRule="auto"/>
        <w:rPr>
          <w:rFonts w:ascii="Arial" w:hAnsi="Arial" w:cs="Arial"/>
          <w:szCs w:val="20"/>
        </w:rPr>
      </w:pPr>
      <w:r w:rsidRPr="00C873D3">
        <w:rPr>
          <w:rFonts w:ascii="Arial" w:hAnsi="Arial" w:cs="Arial"/>
          <w:szCs w:val="20"/>
        </w:rPr>
        <w:t>Staff Handbook</w:t>
      </w:r>
    </w:p>
    <w:p w:rsidR="001F2515" w:rsidRPr="00C873D3" w:rsidRDefault="001F2515" w:rsidP="001F2515">
      <w:pPr>
        <w:numPr>
          <w:ilvl w:val="0"/>
          <w:numId w:val="1"/>
        </w:numPr>
        <w:spacing w:after="0" w:line="240" w:lineRule="auto"/>
        <w:rPr>
          <w:rFonts w:ascii="Arial" w:hAnsi="Arial" w:cs="Arial"/>
          <w:szCs w:val="20"/>
        </w:rPr>
      </w:pPr>
      <w:r w:rsidRPr="00C873D3">
        <w:rPr>
          <w:rFonts w:ascii="Arial" w:hAnsi="Arial" w:cs="Arial"/>
          <w:szCs w:val="20"/>
        </w:rPr>
        <w:t>Website</w:t>
      </w:r>
    </w:p>
    <w:p w:rsidR="001F2515" w:rsidRPr="00C873D3" w:rsidRDefault="001F2515" w:rsidP="001F2515">
      <w:pPr>
        <w:numPr>
          <w:ilvl w:val="0"/>
          <w:numId w:val="1"/>
        </w:numPr>
        <w:spacing w:after="0" w:line="240" w:lineRule="auto"/>
        <w:rPr>
          <w:rFonts w:ascii="Arial" w:hAnsi="Arial" w:cs="Arial"/>
          <w:szCs w:val="20"/>
          <w:u w:val="single"/>
        </w:rPr>
      </w:pPr>
      <w:r w:rsidRPr="00C873D3">
        <w:rPr>
          <w:rFonts w:ascii="Arial" w:hAnsi="Arial" w:cs="Arial"/>
          <w:szCs w:val="20"/>
        </w:rPr>
        <w:t>Policy, review and assessment</w:t>
      </w:r>
    </w:p>
    <w:p w:rsidR="001F2515" w:rsidRPr="00C873D3" w:rsidRDefault="001F2515" w:rsidP="001F2515">
      <w:pPr>
        <w:spacing w:after="0" w:line="240" w:lineRule="auto"/>
        <w:rPr>
          <w:rFonts w:ascii="Arial" w:hAnsi="Arial" w:cs="Arial"/>
          <w:sz w:val="20"/>
          <w:szCs w:val="20"/>
          <w:u w:val="single"/>
        </w:rPr>
      </w:pPr>
    </w:p>
    <w:p w:rsidR="001F2515" w:rsidRPr="00C873D3" w:rsidRDefault="001F2515" w:rsidP="001F2515">
      <w:pPr>
        <w:rPr>
          <w:rFonts w:ascii="Arial" w:hAnsi="Arial" w:cs="Arial"/>
          <w:sz w:val="20"/>
          <w:szCs w:val="20"/>
        </w:rPr>
      </w:pPr>
      <w:r w:rsidRPr="00C873D3">
        <w:rPr>
          <w:rFonts w:ascii="Arial" w:hAnsi="Arial" w:cs="Arial"/>
          <w:b/>
          <w:sz w:val="20"/>
          <w:szCs w:val="20"/>
          <w:u w:val="single"/>
        </w:rPr>
        <w:t>DOCUMENT CONTROL</w:t>
      </w:r>
    </w:p>
    <w:p w:rsidR="001F2515" w:rsidRPr="00C873D3" w:rsidRDefault="001F2515" w:rsidP="001F2515">
      <w:pPr>
        <w:pStyle w:val="Default"/>
        <w:jc w:val="both"/>
        <w:rPr>
          <w:sz w:val="22"/>
          <w:szCs w:val="20"/>
        </w:rPr>
      </w:pPr>
      <w:r w:rsidRPr="00C873D3">
        <w:rPr>
          <w:sz w:val="22"/>
          <w:szCs w:val="20"/>
        </w:rPr>
        <w:t>The Master Copy of this policy will be held as an electronic file in read only format. The Master Copy will be subject to periodic review and updating as and when required.  All hard copies of the document printed will be controlled (where possible) and updated as and when required.  Any out of date printed copies no longer required must be destroyed.</w:t>
      </w:r>
    </w:p>
    <w:p w:rsidR="001F2515" w:rsidRDefault="001F2515" w:rsidP="001F2515">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404"/>
      </w:tblGrid>
      <w:tr w:rsidR="001F2515" w:rsidRPr="00BB59C3" w:rsidTr="00B149D0">
        <w:tc>
          <w:tcPr>
            <w:tcW w:w="4452" w:type="dxa"/>
          </w:tcPr>
          <w:p w:rsidR="001F2515" w:rsidRPr="00DE7C60" w:rsidRDefault="001F2515" w:rsidP="00B149D0">
            <w:pPr>
              <w:pStyle w:val="Default"/>
              <w:jc w:val="both"/>
              <w:rPr>
                <w:b/>
                <w:sz w:val="18"/>
              </w:rPr>
            </w:pPr>
            <w:r w:rsidRPr="00DE7C60">
              <w:rPr>
                <w:b/>
                <w:sz w:val="18"/>
              </w:rPr>
              <w:t>Approved by:</w:t>
            </w:r>
          </w:p>
        </w:tc>
        <w:tc>
          <w:tcPr>
            <w:tcW w:w="4404" w:type="dxa"/>
          </w:tcPr>
          <w:p w:rsidR="001F2515" w:rsidRPr="00DE7C60" w:rsidRDefault="001F2515" w:rsidP="00B149D0">
            <w:pPr>
              <w:pStyle w:val="Default"/>
              <w:jc w:val="both"/>
              <w:rPr>
                <w:b/>
                <w:sz w:val="18"/>
              </w:rPr>
            </w:pPr>
            <w:r w:rsidRPr="00DE7C60">
              <w:rPr>
                <w:b/>
                <w:sz w:val="18"/>
              </w:rPr>
              <w:t>Date:</w:t>
            </w:r>
          </w:p>
          <w:p w:rsidR="001F2515" w:rsidRPr="00DE7C60" w:rsidRDefault="001F2515" w:rsidP="00B149D0">
            <w:pPr>
              <w:pStyle w:val="Default"/>
              <w:jc w:val="both"/>
              <w:rPr>
                <w:b/>
                <w:sz w:val="18"/>
              </w:rPr>
            </w:pPr>
          </w:p>
        </w:tc>
      </w:tr>
    </w:tbl>
    <w:p w:rsidR="001F2515" w:rsidRDefault="001F2515" w:rsidP="001F2515">
      <w:pPr>
        <w:ind w:left="5"/>
        <w:rPr>
          <w:b/>
          <w:i/>
          <w:sz w:val="20"/>
          <w:szCs w:val="20"/>
        </w:rPr>
      </w:pPr>
    </w:p>
    <w:p w:rsidR="009C1899" w:rsidRDefault="001F2515" w:rsidP="009C1899">
      <w:pPr>
        <w:jc w:val="both"/>
        <w:rPr>
          <w:rFonts w:ascii="Arial" w:hAnsi="Arial" w:cs="Arial"/>
          <w:b/>
          <w:bCs/>
          <w:color w:val="000000"/>
          <w:lang w:eastAsia="en-GB" w:bidi="gu-IN"/>
        </w:rPr>
      </w:pPr>
      <w:r>
        <w:rPr>
          <w:b/>
          <w:i/>
          <w:sz w:val="20"/>
          <w:szCs w:val="20"/>
        </w:rPr>
        <w:t>Head Teacher</w:t>
      </w:r>
      <w:r w:rsidRPr="00787ED3">
        <w:rPr>
          <w:b/>
          <w:i/>
          <w:sz w:val="20"/>
          <w:szCs w:val="20"/>
        </w:rPr>
        <w:t xml:space="preserve"> and Governor to sign and date the bottom of each </w:t>
      </w:r>
      <w:r w:rsidRPr="00484177">
        <w:rPr>
          <w:b/>
          <w:i/>
          <w:sz w:val="20"/>
          <w:szCs w:val="20"/>
        </w:rPr>
        <w:t>page</w:t>
      </w:r>
      <w:r w:rsidRPr="00484177">
        <w:rPr>
          <w:b/>
          <w:i/>
          <w:color w:val="000000"/>
          <w:sz w:val="20"/>
          <w:szCs w:val="20"/>
          <w:lang w:bidi="gu-IN"/>
        </w:rPr>
        <w:t xml:space="preserve"> of this policy</w:t>
      </w:r>
      <w:r>
        <w:rPr>
          <w:rFonts w:ascii="Arial" w:hAnsi="Arial" w:cs="Arial"/>
          <w:b/>
          <w:bCs/>
          <w:color w:val="000000"/>
          <w:lang w:eastAsia="en-GB" w:bidi="gu-IN"/>
        </w:rPr>
        <w:br w:type="page"/>
      </w:r>
      <w:r w:rsidR="009C1899">
        <w:rPr>
          <w:rFonts w:ascii="Arial" w:hAnsi="Arial" w:cs="Arial"/>
          <w:b/>
          <w:bCs/>
          <w:color w:val="000000"/>
          <w:lang w:eastAsia="en-GB" w:bidi="gu-IN"/>
        </w:rPr>
        <w:lastRenderedPageBreak/>
        <w:t>1.0</w:t>
      </w:r>
      <w:r w:rsidR="009C1899">
        <w:rPr>
          <w:rFonts w:ascii="Arial" w:hAnsi="Arial" w:cs="Arial"/>
          <w:b/>
          <w:bCs/>
          <w:color w:val="000000"/>
          <w:lang w:eastAsia="en-GB" w:bidi="gu-IN"/>
        </w:rPr>
        <w:tab/>
        <w:t>INTRODUCTION</w:t>
      </w:r>
    </w:p>
    <w:p w:rsidR="009C1899" w:rsidRDefault="009C1899" w:rsidP="009C1899">
      <w:pPr>
        <w:jc w:val="both"/>
        <w:rPr>
          <w:rFonts w:ascii="Arial" w:hAnsi="Arial" w:cs="Arial"/>
        </w:rPr>
      </w:pPr>
      <w:r>
        <w:rPr>
          <w:rFonts w:ascii="Arial" w:hAnsi="Arial" w:cs="Arial"/>
        </w:rPr>
        <w:t>At Highters Heath Nursery School we believe children thrive in a setting where they feel safe and secure and where they are allowed to take risks within a safe and controlled environment.</w:t>
      </w:r>
    </w:p>
    <w:p w:rsidR="009C1899" w:rsidRDefault="009C1899" w:rsidP="009C1899">
      <w:pPr>
        <w:jc w:val="both"/>
        <w:rPr>
          <w:rFonts w:ascii="Arial" w:hAnsi="Arial" w:cs="Arial"/>
        </w:rPr>
      </w:pPr>
      <w:r>
        <w:rPr>
          <w:rFonts w:ascii="Arial" w:hAnsi="Arial" w:cs="Arial"/>
        </w:rPr>
        <w:t>As a nursery school we appreciate children need routines and clear boundaries. We undertake regular and comprehensive Risk Assessments in order to make the environment as safe and secure as possible and have clear and understood policies and procedures in place for all staff.</w:t>
      </w:r>
    </w:p>
    <w:p w:rsidR="009C1899" w:rsidRDefault="009C1899" w:rsidP="009C1899">
      <w:pPr>
        <w:jc w:val="both"/>
        <w:rPr>
          <w:rFonts w:ascii="Arial" w:hAnsi="Arial" w:cs="Arial"/>
        </w:rPr>
      </w:pPr>
    </w:p>
    <w:p w:rsidR="009C1899" w:rsidRDefault="009C1899" w:rsidP="009C1899">
      <w:pPr>
        <w:pStyle w:val="Heading3"/>
        <w:rPr>
          <w:rFonts w:ascii="Arial" w:hAnsi="Arial" w:cs="Arial"/>
          <w:sz w:val="22"/>
          <w:szCs w:val="22"/>
        </w:rPr>
      </w:pPr>
      <w:r>
        <w:rPr>
          <w:rFonts w:ascii="Arial" w:hAnsi="Arial" w:cs="Arial"/>
          <w:sz w:val="22"/>
          <w:szCs w:val="22"/>
        </w:rPr>
        <w:t>2.0</w:t>
      </w:r>
      <w:r>
        <w:rPr>
          <w:rFonts w:ascii="Arial" w:hAnsi="Arial" w:cs="Arial"/>
          <w:sz w:val="22"/>
          <w:szCs w:val="22"/>
        </w:rPr>
        <w:tab/>
        <w:t>AIMS</w:t>
      </w:r>
    </w:p>
    <w:p w:rsidR="009C1899" w:rsidRPr="009C1899" w:rsidRDefault="009C1899" w:rsidP="009C1899">
      <w:pPr>
        <w:spacing w:line="240" w:lineRule="auto"/>
      </w:pPr>
    </w:p>
    <w:p w:rsidR="009C1899" w:rsidRDefault="009C1899" w:rsidP="009C1899">
      <w:pPr>
        <w:numPr>
          <w:ilvl w:val="0"/>
          <w:numId w:val="15"/>
        </w:numPr>
        <w:spacing w:after="0" w:line="240" w:lineRule="auto"/>
        <w:jc w:val="both"/>
        <w:rPr>
          <w:rFonts w:ascii="Arial" w:hAnsi="Arial" w:cs="Arial"/>
          <w:b/>
          <w:bCs/>
        </w:rPr>
      </w:pPr>
      <w:r>
        <w:rPr>
          <w:rFonts w:ascii="Arial" w:hAnsi="Arial" w:cs="Arial"/>
        </w:rPr>
        <w:t>To promote an environment where children and adults feel safe and secure by ensuring that site premises and equipment are of a high standard.</w:t>
      </w:r>
    </w:p>
    <w:p w:rsidR="009C1899" w:rsidRDefault="009C1899" w:rsidP="009C1899">
      <w:pPr>
        <w:spacing w:line="240" w:lineRule="auto"/>
        <w:jc w:val="both"/>
        <w:rPr>
          <w:rFonts w:ascii="Arial" w:hAnsi="Arial" w:cs="Arial"/>
        </w:rPr>
      </w:pPr>
    </w:p>
    <w:p w:rsidR="009C1899" w:rsidRDefault="009C1899" w:rsidP="009C1899">
      <w:pPr>
        <w:numPr>
          <w:ilvl w:val="0"/>
          <w:numId w:val="15"/>
        </w:numPr>
        <w:spacing w:after="0" w:line="240" w:lineRule="auto"/>
        <w:jc w:val="both"/>
        <w:rPr>
          <w:rFonts w:ascii="Arial" w:hAnsi="Arial" w:cs="Arial"/>
          <w:b/>
          <w:bCs/>
        </w:rPr>
      </w:pPr>
      <w:r>
        <w:rPr>
          <w:rFonts w:ascii="Arial" w:hAnsi="Arial" w:cs="Arial"/>
        </w:rPr>
        <w:t>To promote an environment where children and adults feel safe and secure by ensuring that rigorous systems and procedures are in place and reviewed regularly.</w:t>
      </w:r>
    </w:p>
    <w:p w:rsidR="009C1899" w:rsidRDefault="009C1899" w:rsidP="009C1899">
      <w:pPr>
        <w:spacing w:line="240" w:lineRule="auto"/>
        <w:jc w:val="both"/>
        <w:rPr>
          <w:rFonts w:ascii="Arial" w:hAnsi="Arial" w:cs="Arial"/>
        </w:rPr>
      </w:pPr>
    </w:p>
    <w:p w:rsidR="009C1899" w:rsidRDefault="009C1899" w:rsidP="009C1899">
      <w:pPr>
        <w:numPr>
          <w:ilvl w:val="0"/>
          <w:numId w:val="15"/>
        </w:numPr>
        <w:spacing w:after="0" w:line="240" w:lineRule="auto"/>
        <w:jc w:val="both"/>
        <w:rPr>
          <w:rFonts w:ascii="Arial" w:hAnsi="Arial" w:cs="Arial"/>
          <w:b/>
          <w:bCs/>
        </w:rPr>
      </w:pPr>
      <w:r>
        <w:rPr>
          <w:rFonts w:ascii="Arial" w:hAnsi="Arial" w:cs="Arial"/>
        </w:rPr>
        <w:t>To ensure all staff, parents and visitors are aware of their responsibilities in keeping children safe.</w:t>
      </w:r>
    </w:p>
    <w:p w:rsidR="009C1899" w:rsidRDefault="009C1899" w:rsidP="009C1899">
      <w:pPr>
        <w:spacing w:line="240" w:lineRule="auto"/>
        <w:jc w:val="both"/>
        <w:rPr>
          <w:rFonts w:ascii="Arial" w:hAnsi="Arial" w:cs="Arial"/>
          <w:b/>
          <w:bCs/>
        </w:rPr>
      </w:pPr>
    </w:p>
    <w:p w:rsidR="009C1899" w:rsidRDefault="009C1899" w:rsidP="009C1899">
      <w:pPr>
        <w:pStyle w:val="Heading3"/>
        <w:rPr>
          <w:rFonts w:ascii="Arial" w:hAnsi="Arial" w:cs="Arial"/>
          <w:sz w:val="22"/>
          <w:szCs w:val="22"/>
        </w:rPr>
      </w:pPr>
      <w:r>
        <w:rPr>
          <w:rFonts w:ascii="Arial" w:hAnsi="Arial" w:cs="Arial"/>
          <w:sz w:val="22"/>
          <w:szCs w:val="22"/>
        </w:rPr>
        <w:t>3.0</w:t>
      </w:r>
      <w:r>
        <w:rPr>
          <w:rFonts w:ascii="Arial" w:hAnsi="Arial" w:cs="Arial"/>
          <w:sz w:val="22"/>
          <w:szCs w:val="22"/>
        </w:rPr>
        <w:tab/>
        <w:t>OBJECTIVES</w:t>
      </w:r>
    </w:p>
    <w:p w:rsidR="009C1899" w:rsidRDefault="009C1899" w:rsidP="009C1899">
      <w:pPr>
        <w:jc w:val="both"/>
        <w:rPr>
          <w:rFonts w:ascii="Arial" w:hAnsi="Arial" w:cs="Arial"/>
          <w:b/>
          <w:bCs/>
        </w:rPr>
      </w:pPr>
    </w:p>
    <w:p w:rsidR="009C1899" w:rsidRDefault="009C1899" w:rsidP="009C1899">
      <w:pPr>
        <w:numPr>
          <w:ilvl w:val="0"/>
          <w:numId w:val="5"/>
        </w:numPr>
        <w:spacing w:after="0" w:line="240" w:lineRule="auto"/>
        <w:jc w:val="both"/>
        <w:rPr>
          <w:rFonts w:ascii="Arial" w:hAnsi="Arial" w:cs="Arial"/>
        </w:rPr>
      </w:pPr>
      <w:r>
        <w:rPr>
          <w:rFonts w:ascii="Arial" w:hAnsi="Arial" w:cs="Arial"/>
        </w:rPr>
        <w:t>To agree clear expectations and boundaries for children to develop within a safe environment.</w:t>
      </w:r>
    </w:p>
    <w:p w:rsidR="009C1899" w:rsidRDefault="009C1899" w:rsidP="009C1899">
      <w:pPr>
        <w:jc w:val="both"/>
        <w:rPr>
          <w:rFonts w:ascii="Arial" w:hAnsi="Arial" w:cs="Arial"/>
        </w:rPr>
      </w:pPr>
    </w:p>
    <w:p w:rsidR="009C1899" w:rsidRDefault="009C1899" w:rsidP="009C1899">
      <w:pPr>
        <w:numPr>
          <w:ilvl w:val="0"/>
          <w:numId w:val="5"/>
        </w:numPr>
        <w:spacing w:after="0" w:line="240" w:lineRule="auto"/>
        <w:jc w:val="both"/>
        <w:rPr>
          <w:rFonts w:ascii="Arial" w:hAnsi="Arial" w:cs="Arial"/>
        </w:rPr>
      </w:pPr>
      <w:r>
        <w:rPr>
          <w:rFonts w:ascii="Arial" w:hAnsi="Arial" w:cs="Arial"/>
        </w:rPr>
        <w:t xml:space="preserve"> To ensure staff make children aware of the boundaries of the setting.</w:t>
      </w:r>
    </w:p>
    <w:p w:rsidR="009C1899" w:rsidRDefault="009C1899" w:rsidP="009C1899">
      <w:pPr>
        <w:jc w:val="both"/>
        <w:rPr>
          <w:rFonts w:ascii="Arial" w:hAnsi="Arial" w:cs="Arial"/>
        </w:rPr>
      </w:pPr>
    </w:p>
    <w:p w:rsidR="009C1899" w:rsidRDefault="009C1899" w:rsidP="009C1899">
      <w:pPr>
        <w:numPr>
          <w:ilvl w:val="0"/>
          <w:numId w:val="5"/>
        </w:numPr>
        <w:spacing w:after="0" w:line="240" w:lineRule="auto"/>
        <w:jc w:val="both"/>
        <w:rPr>
          <w:rFonts w:ascii="Arial" w:hAnsi="Arial" w:cs="Arial"/>
        </w:rPr>
      </w:pPr>
      <w:r>
        <w:rPr>
          <w:rFonts w:ascii="Arial" w:hAnsi="Arial" w:cs="Arial"/>
        </w:rPr>
        <w:t>To ensure clear systems and procedures are in place and followed by all staff, students, visitors and volunteers.</w:t>
      </w:r>
    </w:p>
    <w:p w:rsidR="009C1899" w:rsidRDefault="009C1899" w:rsidP="009C1899">
      <w:pPr>
        <w:jc w:val="both"/>
        <w:rPr>
          <w:rFonts w:ascii="Arial" w:hAnsi="Arial" w:cs="Arial"/>
        </w:rPr>
      </w:pPr>
    </w:p>
    <w:p w:rsidR="009C1899" w:rsidRDefault="009C1899" w:rsidP="009C1899">
      <w:pPr>
        <w:numPr>
          <w:ilvl w:val="0"/>
          <w:numId w:val="5"/>
        </w:numPr>
        <w:spacing w:after="0" w:line="240" w:lineRule="auto"/>
        <w:jc w:val="both"/>
        <w:rPr>
          <w:rFonts w:ascii="Arial" w:hAnsi="Arial" w:cs="Arial"/>
        </w:rPr>
      </w:pPr>
      <w:r>
        <w:rPr>
          <w:rFonts w:ascii="Arial" w:hAnsi="Arial" w:cs="Arial"/>
        </w:rPr>
        <w:t>To encourage children to take risks within safe parameters.</w:t>
      </w:r>
    </w:p>
    <w:p w:rsidR="009C1899" w:rsidRDefault="009C1899" w:rsidP="009C1899">
      <w:pPr>
        <w:jc w:val="both"/>
        <w:rPr>
          <w:rFonts w:ascii="Arial" w:hAnsi="Arial" w:cs="Arial"/>
        </w:rPr>
      </w:pPr>
    </w:p>
    <w:p w:rsidR="009C1899" w:rsidRDefault="009C1899" w:rsidP="009C1899">
      <w:pPr>
        <w:numPr>
          <w:ilvl w:val="0"/>
          <w:numId w:val="5"/>
        </w:numPr>
        <w:spacing w:after="0" w:line="240" w:lineRule="auto"/>
        <w:jc w:val="both"/>
        <w:rPr>
          <w:rFonts w:ascii="Arial" w:hAnsi="Arial" w:cs="Arial"/>
        </w:rPr>
      </w:pPr>
      <w:r>
        <w:rPr>
          <w:rFonts w:ascii="Arial" w:hAnsi="Arial" w:cs="Arial"/>
        </w:rPr>
        <w:t>To ensure staffing ratios are maintained in line with the Statutory Guidance for the Early Years Foundation Stage.</w:t>
      </w:r>
    </w:p>
    <w:p w:rsidR="009C1899" w:rsidRDefault="009C1899" w:rsidP="009C1899">
      <w:pPr>
        <w:jc w:val="both"/>
        <w:rPr>
          <w:rFonts w:ascii="Arial" w:hAnsi="Arial" w:cs="Arial"/>
        </w:rPr>
      </w:pPr>
    </w:p>
    <w:p w:rsidR="009C1899" w:rsidRDefault="009C1899" w:rsidP="009C1899">
      <w:pPr>
        <w:numPr>
          <w:ilvl w:val="0"/>
          <w:numId w:val="5"/>
        </w:numPr>
        <w:spacing w:after="0" w:line="240" w:lineRule="auto"/>
        <w:jc w:val="both"/>
        <w:rPr>
          <w:rFonts w:ascii="Arial" w:hAnsi="Arial" w:cs="Arial"/>
        </w:rPr>
      </w:pPr>
      <w:r>
        <w:rPr>
          <w:rFonts w:ascii="Arial" w:hAnsi="Arial" w:cs="Arial"/>
        </w:rPr>
        <w:t>To ensure parents/carers understand the importance of adhering to agreed procedures when registering and collecting their children.</w:t>
      </w:r>
    </w:p>
    <w:p w:rsidR="009C1899" w:rsidRDefault="009C1899" w:rsidP="009C1899">
      <w:pPr>
        <w:jc w:val="both"/>
        <w:rPr>
          <w:rFonts w:ascii="Arial" w:hAnsi="Arial" w:cs="Arial"/>
        </w:rPr>
      </w:pPr>
    </w:p>
    <w:p w:rsidR="009C1899" w:rsidRDefault="009C1899" w:rsidP="009C1899">
      <w:pPr>
        <w:jc w:val="both"/>
        <w:rPr>
          <w:rFonts w:ascii="Arial" w:hAnsi="Arial" w:cs="Arial"/>
        </w:rPr>
      </w:pPr>
    </w:p>
    <w:p w:rsidR="009C1899" w:rsidRDefault="009C1899" w:rsidP="009C1899">
      <w:pPr>
        <w:jc w:val="both"/>
        <w:rPr>
          <w:rFonts w:ascii="Arial" w:hAnsi="Arial" w:cs="Arial"/>
          <w:b/>
        </w:rPr>
      </w:pPr>
      <w:r>
        <w:rPr>
          <w:rFonts w:ascii="Arial" w:hAnsi="Arial" w:cs="Arial"/>
          <w:b/>
        </w:rPr>
        <w:lastRenderedPageBreak/>
        <w:t>4.0</w:t>
      </w:r>
      <w:r>
        <w:rPr>
          <w:rFonts w:ascii="Arial" w:hAnsi="Arial" w:cs="Arial"/>
          <w:b/>
        </w:rPr>
        <w:tab/>
        <w:t>PROCEDURES</w:t>
      </w:r>
    </w:p>
    <w:p w:rsidR="009C1899" w:rsidRDefault="009C1899" w:rsidP="009C1899">
      <w:pPr>
        <w:jc w:val="both"/>
        <w:rPr>
          <w:rFonts w:ascii="Arial" w:hAnsi="Arial" w:cs="Arial"/>
        </w:rPr>
      </w:pPr>
    </w:p>
    <w:p w:rsidR="009C1899" w:rsidRDefault="009C1899" w:rsidP="009C1899">
      <w:pPr>
        <w:jc w:val="both"/>
        <w:rPr>
          <w:rFonts w:ascii="Arial" w:hAnsi="Arial" w:cs="Arial"/>
        </w:rPr>
      </w:pPr>
      <w:r>
        <w:rPr>
          <w:rFonts w:ascii="Arial" w:hAnsi="Arial" w:cs="Arial"/>
          <w:b/>
          <w:u w:val="single"/>
        </w:rPr>
        <w:t>Staff</w:t>
      </w:r>
    </w:p>
    <w:p w:rsidR="009C1899" w:rsidRDefault="009C1899" w:rsidP="009C1899">
      <w:pPr>
        <w:numPr>
          <w:ilvl w:val="0"/>
          <w:numId w:val="6"/>
        </w:numPr>
        <w:spacing w:after="0" w:line="240" w:lineRule="auto"/>
        <w:jc w:val="both"/>
        <w:rPr>
          <w:rFonts w:ascii="Arial" w:hAnsi="Arial" w:cs="Arial"/>
        </w:rPr>
      </w:pPr>
      <w:r>
        <w:rPr>
          <w:rFonts w:ascii="Arial" w:hAnsi="Arial" w:cs="Arial"/>
        </w:rPr>
        <w:t>The nursery has a thorough induction and new starter/user checklist to ensure staff/users are aware of policy and procedures regarding the safety of children on site.</w:t>
      </w:r>
    </w:p>
    <w:p w:rsidR="009C1899" w:rsidRDefault="009C1899" w:rsidP="009C1899">
      <w:pPr>
        <w:numPr>
          <w:ilvl w:val="0"/>
          <w:numId w:val="6"/>
        </w:numPr>
        <w:spacing w:after="0" w:line="240" w:lineRule="auto"/>
        <w:jc w:val="both"/>
        <w:rPr>
          <w:rFonts w:ascii="Arial" w:hAnsi="Arial" w:cs="Arial"/>
        </w:rPr>
      </w:pPr>
      <w:r>
        <w:rPr>
          <w:rFonts w:ascii="Arial" w:hAnsi="Arial" w:cs="Arial"/>
        </w:rPr>
        <w:t>On arrival all staff must sign in and out to work in the signing in book located in the Reception Area.</w:t>
      </w:r>
    </w:p>
    <w:p w:rsidR="009C1899" w:rsidRDefault="009C1899" w:rsidP="009C1899">
      <w:pPr>
        <w:numPr>
          <w:ilvl w:val="0"/>
          <w:numId w:val="6"/>
        </w:numPr>
        <w:spacing w:after="0" w:line="240" w:lineRule="auto"/>
        <w:jc w:val="both"/>
        <w:rPr>
          <w:rFonts w:ascii="Arial" w:hAnsi="Arial" w:cs="Arial"/>
        </w:rPr>
      </w:pPr>
      <w:r>
        <w:rPr>
          <w:rFonts w:ascii="Arial" w:hAnsi="Arial" w:cs="Arial"/>
        </w:rPr>
        <w:t>All members of staff are issued with identity badges which must be worn at all times.</w:t>
      </w:r>
    </w:p>
    <w:p w:rsidR="009C1899" w:rsidRDefault="009C1899" w:rsidP="009C1899">
      <w:pPr>
        <w:numPr>
          <w:ilvl w:val="0"/>
          <w:numId w:val="6"/>
        </w:numPr>
        <w:spacing w:after="0" w:line="240" w:lineRule="auto"/>
        <w:jc w:val="both"/>
        <w:rPr>
          <w:rFonts w:ascii="Arial" w:hAnsi="Arial" w:cs="Arial"/>
        </w:rPr>
      </w:pPr>
      <w:r>
        <w:rPr>
          <w:rFonts w:ascii="Arial" w:hAnsi="Arial" w:cs="Arial"/>
        </w:rPr>
        <w:t>During the “room set up” period staff check that emergency exit routes are free from obstruction and that safety gates are closed.</w:t>
      </w:r>
    </w:p>
    <w:p w:rsidR="009C1899" w:rsidRDefault="009C1899" w:rsidP="009C1899">
      <w:pPr>
        <w:numPr>
          <w:ilvl w:val="0"/>
          <w:numId w:val="6"/>
        </w:numPr>
        <w:spacing w:after="0" w:line="240" w:lineRule="auto"/>
        <w:jc w:val="both"/>
        <w:rPr>
          <w:rFonts w:ascii="Arial" w:hAnsi="Arial" w:cs="Arial"/>
        </w:rPr>
      </w:pPr>
      <w:r>
        <w:rPr>
          <w:rFonts w:ascii="Arial" w:hAnsi="Arial" w:cs="Arial"/>
        </w:rPr>
        <w:t>The designated member of staff in each room ensures that all children are marked on the register as they arrive and leave the setting.</w:t>
      </w:r>
    </w:p>
    <w:p w:rsidR="009C1899" w:rsidRDefault="009C1899" w:rsidP="009C1899">
      <w:pPr>
        <w:numPr>
          <w:ilvl w:val="0"/>
          <w:numId w:val="6"/>
        </w:numPr>
        <w:spacing w:after="0" w:line="240" w:lineRule="auto"/>
        <w:jc w:val="both"/>
        <w:rPr>
          <w:rFonts w:ascii="Arial" w:hAnsi="Arial" w:cs="Arial"/>
        </w:rPr>
      </w:pPr>
      <w:r>
        <w:rPr>
          <w:rFonts w:ascii="Arial" w:hAnsi="Arial" w:cs="Arial"/>
        </w:rPr>
        <w:t>The number of children present in the room is displayed on a whiteboard to keep a visual register check.</w:t>
      </w:r>
    </w:p>
    <w:p w:rsidR="009C1899" w:rsidRDefault="009C1899" w:rsidP="009C1899">
      <w:pPr>
        <w:numPr>
          <w:ilvl w:val="0"/>
          <w:numId w:val="6"/>
        </w:numPr>
        <w:spacing w:after="0" w:line="240" w:lineRule="auto"/>
        <w:jc w:val="both"/>
        <w:rPr>
          <w:rFonts w:ascii="Arial" w:hAnsi="Arial" w:cs="Arial"/>
        </w:rPr>
      </w:pPr>
      <w:r>
        <w:rPr>
          <w:rFonts w:ascii="Arial" w:hAnsi="Arial" w:cs="Arial"/>
        </w:rPr>
        <w:t>Ensure that doors (exit doors: main room entrance, corridors) are kept closed at all times.</w:t>
      </w:r>
    </w:p>
    <w:p w:rsidR="009C1899" w:rsidRDefault="009C1899" w:rsidP="009C1899">
      <w:pPr>
        <w:numPr>
          <w:ilvl w:val="0"/>
          <w:numId w:val="6"/>
        </w:numPr>
        <w:spacing w:after="0" w:line="240" w:lineRule="auto"/>
        <w:jc w:val="both"/>
        <w:rPr>
          <w:rFonts w:ascii="Arial" w:hAnsi="Arial" w:cs="Arial"/>
        </w:rPr>
      </w:pPr>
      <w:r>
        <w:rPr>
          <w:rFonts w:ascii="Arial" w:hAnsi="Arial" w:cs="Arial"/>
        </w:rPr>
        <w:t>Staff must undertake a visual risk assessment both indoors and outdoors to ensure all areas are safe and secure for children to use.</w:t>
      </w:r>
    </w:p>
    <w:p w:rsidR="009C1899" w:rsidRDefault="009C1899" w:rsidP="009C1899">
      <w:pPr>
        <w:numPr>
          <w:ilvl w:val="0"/>
          <w:numId w:val="6"/>
        </w:numPr>
        <w:spacing w:after="0" w:line="240" w:lineRule="auto"/>
        <w:jc w:val="both"/>
        <w:rPr>
          <w:rFonts w:ascii="Arial" w:hAnsi="Arial" w:cs="Arial"/>
        </w:rPr>
      </w:pPr>
      <w:r>
        <w:rPr>
          <w:rFonts w:ascii="Arial" w:hAnsi="Arial" w:cs="Arial"/>
        </w:rPr>
        <w:t>Staff must ensure that only agreed adults are allowed to collect children as stated on the “Admissions Form”.  Under no circumstances should children be allowed to leave with an unidentified adult.</w:t>
      </w:r>
    </w:p>
    <w:p w:rsidR="009C1899" w:rsidRDefault="009C1899" w:rsidP="009C1899">
      <w:pPr>
        <w:numPr>
          <w:ilvl w:val="0"/>
          <w:numId w:val="6"/>
        </w:numPr>
        <w:spacing w:after="0" w:line="240" w:lineRule="auto"/>
        <w:jc w:val="both"/>
        <w:rPr>
          <w:rFonts w:ascii="Arial" w:hAnsi="Arial" w:cs="Arial"/>
        </w:rPr>
      </w:pPr>
      <w:r>
        <w:rPr>
          <w:rFonts w:ascii="Arial" w:hAnsi="Arial" w:cs="Arial"/>
        </w:rPr>
        <w:t xml:space="preserve">In the case of an emergency verbal consent will be allowed for an alternative collection – staff should ensure that the person is identified upon arrival </w:t>
      </w:r>
      <w:proofErr w:type="spellStart"/>
      <w:r>
        <w:rPr>
          <w:rFonts w:ascii="Arial" w:hAnsi="Arial" w:cs="Arial"/>
        </w:rPr>
        <w:t>eg</w:t>
      </w:r>
      <w:proofErr w:type="spellEnd"/>
      <w:r>
        <w:rPr>
          <w:rFonts w:ascii="Arial" w:hAnsi="Arial" w:cs="Arial"/>
        </w:rPr>
        <w:t xml:space="preserve"> name, clothing, distinguishing features.</w:t>
      </w:r>
    </w:p>
    <w:p w:rsidR="009C1899" w:rsidRDefault="009C1899" w:rsidP="009C1899">
      <w:pPr>
        <w:numPr>
          <w:ilvl w:val="0"/>
          <w:numId w:val="6"/>
        </w:numPr>
        <w:spacing w:after="0" w:line="240" w:lineRule="auto"/>
        <w:jc w:val="both"/>
        <w:rPr>
          <w:rFonts w:ascii="Arial" w:hAnsi="Arial" w:cs="Arial"/>
        </w:rPr>
      </w:pPr>
      <w:r>
        <w:rPr>
          <w:rFonts w:ascii="Arial" w:hAnsi="Arial" w:cs="Arial"/>
        </w:rPr>
        <w:t xml:space="preserve">Staff working with children must create opportunities to discuss in an informal way the possible dangers around them </w:t>
      </w:r>
      <w:proofErr w:type="spellStart"/>
      <w:r>
        <w:rPr>
          <w:rFonts w:ascii="Arial" w:hAnsi="Arial" w:cs="Arial"/>
        </w:rPr>
        <w:t>eg</w:t>
      </w:r>
      <w:proofErr w:type="spellEnd"/>
      <w:r>
        <w:rPr>
          <w:rFonts w:ascii="Arial" w:hAnsi="Arial" w:cs="Arial"/>
        </w:rPr>
        <w:t>: being approached by a stranger, getting lost, appropriate play – when to hide</w:t>
      </w:r>
    </w:p>
    <w:p w:rsidR="009C1899" w:rsidRDefault="009C1899" w:rsidP="009C1899">
      <w:pPr>
        <w:numPr>
          <w:ilvl w:val="0"/>
          <w:numId w:val="6"/>
        </w:numPr>
        <w:spacing w:after="0" w:line="240" w:lineRule="auto"/>
        <w:jc w:val="both"/>
        <w:rPr>
          <w:rFonts w:ascii="Arial" w:hAnsi="Arial" w:cs="Arial"/>
        </w:rPr>
      </w:pPr>
      <w:r>
        <w:rPr>
          <w:rFonts w:ascii="Arial" w:hAnsi="Arial" w:cs="Arial"/>
        </w:rPr>
        <w:t>Staff must ensure that any visitors to their room are displaying the appropriate badge and if not are requested to return to main Reception.</w:t>
      </w:r>
    </w:p>
    <w:p w:rsidR="009C1899" w:rsidRDefault="009C1899" w:rsidP="009C1899">
      <w:pPr>
        <w:numPr>
          <w:ilvl w:val="0"/>
          <w:numId w:val="6"/>
        </w:numPr>
        <w:spacing w:after="0" w:line="240" w:lineRule="auto"/>
        <w:jc w:val="both"/>
        <w:rPr>
          <w:rFonts w:ascii="Arial" w:hAnsi="Arial" w:cs="Arial"/>
        </w:rPr>
      </w:pPr>
      <w:r>
        <w:rPr>
          <w:rFonts w:ascii="Arial" w:hAnsi="Arial" w:cs="Arial"/>
        </w:rPr>
        <w:t>Staff should make themselves aware of events taking place in the school/centre and challenge any unrecognised and/or unaccompanied adult who is in the building/site.</w:t>
      </w:r>
    </w:p>
    <w:p w:rsidR="009C1899" w:rsidRDefault="009C1899" w:rsidP="009C1899">
      <w:pPr>
        <w:jc w:val="both"/>
        <w:rPr>
          <w:rFonts w:ascii="Arial" w:hAnsi="Arial" w:cs="Arial"/>
        </w:rPr>
      </w:pPr>
    </w:p>
    <w:p w:rsidR="009C1899" w:rsidRDefault="009C1899" w:rsidP="009C1899">
      <w:pPr>
        <w:jc w:val="both"/>
        <w:rPr>
          <w:rFonts w:ascii="Arial" w:hAnsi="Arial" w:cs="Arial"/>
          <w:b/>
          <w:u w:val="single"/>
        </w:rPr>
      </w:pPr>
      <w:r>
        <w:rPr>
          <w:rFonts w:ascii="Arial" w:hAnsi="Arial" w:cs="Arial"/>
          <w:b/>
          <w:u w:val="single"/>
        </w:rPr>
        <w:t>Supply/Casual staff, volunteers and students working with children</w:t>
      </w:r>
    </w:p>
    <w:p w:rsidR="009C1899" w:rsidRDefault="009C1899" w:rsidP="009C1899">
      <w:pPr>
        <w:jc w:val="both"/>
        <w:rPr>
          <w:rFonts w:ascii="Arial" w:hAnsi="Arial" w:cs="Arial"/>
        </w:rPr>
      </w:pPr>
    </w:p>
    <w:p w:rsidR="009C1899" w:rsidRDefault="009C1899" w:rsidP="009C1899">
      <w:pPr>
        <w:numPr>
          <w:ilvl w:val="0"/>
          <w:numId w:val="7"/>
        </w:numPr>
        <w:spacing w:after="0" w:line="240" w:lineRule="auto"/>
        <w:jc w:val="both"/>
        <w:rPr>
          <w:rFonts w:ascii="Arial" w:hAnsi="Arial" w:cs="Arial"/>
        </w:rPr>
      </w:pPr>
      <w:r>
        <w:rPr>
          <w:rFonts w:ascii="Arial" w:hAnsi="Arial" w:cs="Arial"/>
        </w:rPr>
        <w:t>All visitors must sign in and out in the signing in book located in the Reception area.</w:t>
      </w:r>
    </w:p>
    <w:p w:rsidR="009C1899" w:rsidRDefault="009C1899" w:rsidP="009C1899">
      <w:pPr>
        <w:numPr>
          <w:ilvl w:val="0"/>
          <w:numId w:val="7"/>
        </w:numPr>
        <w:spacing w:after="0" w:line="240" w:lineRule="auto"/>
        <w:jc w:val="both"/>
        <w:rPr>
          <w:rFonts w:ascii="Arial" w:hAnsi="Arial" w:cs="Arial"/>
        </w:rPr>
      </w:pPr>
      <w:r>
        <w:rPr>
          <w:rFonts w:ascii="Arial" w:hAnsi="Arial" w:cs="Arial"/>
        </w:rPr>
        <w:t>All visitors are issued with the appropriate badge which must be worn throughout their stay.</w:t>
      </w:r>
    </w:p>
    <w:p w:rsidR="009C1899" w:rsidRDefault="009C1899" w:rsidP="009C1899">
      <w:pPr>
        <w:numPr>
          <w:ilvl w:val="0"/>
          <w:numId w:val="7"/>
        </w:numPr>
        <w:spacing w:after="0" w:line="240" w:lineRule="auto"/>
        <w:jc w:val="both"/>
        <w:rPr>
          <w:rFonts w:ascii="Arial" w:hAnsi="Arial" w:cs="Arial"/>
        </w:rPr>
      </w:pPr>
      <w:r>
        <w:rPr>
          <w:rFonts w:ascii="Arial" w:hAnsi="Arial" w:cs="Arial"/>
        </w:rPr>
        <w:t>All visitors are made aware of the school/centre procedures for ensuring the safety of everyone on site.</w:t>
      </w: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ind w:left="720"/>
        <w:jc w:val="both"/>
        <w:rPr>
          <w:rFonts w:ascii="Arial" w:hAnsi="Arial" w:cs="Arial"/>
        </w:rPr>
      </w:pPr>
    </w:p>
    <w:p w:rsidR="009C1899" w:rsidRDefault="009C1899" w:rsidP="009C1899">
      <w:pPr>
        <w:jc w:val="both"/>
        <w:rPr>
          <w:rFonts w:ascii="Arial" w:hAnsi="Arial" w:cs="Arial"/>
        </w:rPr>
      </w:pPr>
    </w:p>
    <w:p w:rsidR="009C1899" w:rsidRDefault="009C1899" w:rsidP="009C1899">
      <w:pPr>
        <w:jc w:val="both"/>
        <w:rPr>
          <w:rFonts w:ascii="Arial" w:hAnsi="Arial" w:cs="Arial"/>
          <w:b/>
          <w:u w:val="single"/>
        </w:rPr>
      </w:pPr>
      <w:r>
        <w:rPr>
          <w:rFonts w:ascii="Arial" w:hAnsi="Arial" w:cs="Arial"/>
          <w:b/>
          <w:u w:val="single"/>
        </w:rPr>
        <w:lastRenderedPageBreak/>
        <w:t>Additional School/Centre Service Providers (</w:t>
      </w:r>
      <w:proofErr w:type="spellStart"/>
      <w:r>
        <w:rPr>
          <w:rFonts w:ascii="Arial" w:hAnsi="Arial" w:cs="Arial"/>
          <w:b/>
          <w:u w:val="single"/>
        </w:rPr>
        <w:t>eg</w:t>
      </w:r>
      <w:proofErr w:type="spellEnd"/>
      <w:r>
        <w:rPr>
          <w:rFonts w:ascii="Arial" w:hAnsi="Arial" w:cs="Arial"/>
          <w:b/>
          <w:u w:val="single"/>
        </w:rPr>
        <w:t xml:space="preserve"> Midwife, Job Centre Plus)</w:t>
      </w:r>
    </w:p>
    <w:p w:rsidR="009C1899" w:rsidRDefault="009C1899" w:rsidP="009C1899">
      <w:pPr>
        <w:jc w:val="both"/>
        <w:rPr>
          <w:rFonts w:ascii="Arial" w:hAnsi="Arial" w:cs="Arial"/>
        </w:rPr>
      </w:pPr>
    </w:p>
    <w:p w:rsidR="009C1899" w:rsidRDefault="009C1899" w:rsidP="009C1899">
      <w:pPr>
        <w:numPr>
          <w:ilvl w:val="0"/>
          <w:numId w:val="7"/>
        </w:numPr>
        <w:spacing w:after="0" w:line="240" w:lineRule="auto"/>
        <w:jc w:val="both"/>
        <w:rPr>
          <w:rFonts w:ascii="Arial" w:hAnsi="Arial" w:cs="Arial"/>
        </w:rPr>
      </w:pPr>
      <w:r>
        <w:rPr>
          <w:rFonts w:ascii="Arial" w:hAnsi="Arial" w:cs="Arial"/>
        </w:rPr>
        <w:t>All Service Providers must sign in and out in the signing in book located in the Reception area.</w:t>
      </w:r>
    </w:p>
    <w:p w:rsidR="009C1899" w:rsidRDefault="009C1899" w:rsidP="009C1899">
      <w:pPr>
        <w:numPr>
          <w:ilvl w:val="0"/>
          <w:numId w:val="7"/>
        </w:numPr>
        <w:spacing w:after="0" w:line="240" w:lineRule="auto"/>
        <w:jc w:val="both"/>
        <w:rPr>
          <w:rFonts w:ascii="Arial" w:hAnsi="Arial" w:cs="Arial"/>
        </w:rPr>
      </w:pPr>
      <w:r>
        <w:rPr>
          <w:rFonts w:ascii="Arial" w:hAnsi="Arial" w:cs="Arial"/>
        </w:rPr>
        <w:t>All Service Providers are issued with the appropriate badge which must be worn throughout their stay.</w:t>
      </w:r>
    </w:p>
    <w:p w:rsidR="009C1899" w:rsidRDefault="009C1899" w:rsidP="009C1899">
      <w:pPr>
        <w:numPr>
          <w:ilvl w:val="0"/>
          <w:numId w:val="7"/>
        </w:numPr>
        <w:spacing w:after="0" w:line="240" w:lineRule="auto"/>
        <w:jc w:val="both"/>
        <w:rPr>
          <w:rFonts w:ascii="Arial" w:hAnsi="Arial" w:cs="Arial"/>
        </w:rPr>
      </w:pPr>
      <w:r>
        <w:rPr>
          <w:rFonts w:ascii="Arial" w:hAnsi="Arial" w:cs="Arial"/>
        </w:rPr>
        <w:t>All Service Providers are made aware of the school/centre procedures for ensuring the  safety of everyone on site</w:t>
      </w:r>
    </w:p>
    <w:p w:rsidR="009C1899" w:rsidRDefault="009C1899" w:rsidP="009C1899">
      <w:pPr>
        <w:numPr>
          <w:ilvl w:val="0"/>
          <w:numId w:val="7"/>
        </w:numPr>
        <w:spacing w:after="0" w:line="240" w:lineRule="auto"/>
        <w:jc w:val="both"/>
        <w:rPr>
          <w:rFonts w:ascii="Arial" w:hAnsi="Arial" w:cs="Arial"/>
        </w:rPr>
      </w:pPr>
      <w:r>
        <w:rPr>
          <w:rFonts w:ascii="Arial" w:hAnsi="Arial" w:cs="Arial"/>
        </w:rPr>
        <w:t>Visitors to on-site Providers must sign-in and out on the appropriate signing-in sheets in the Reception area.</w:t>
      </w:r>
    </w:p>
    <w:p w:rsidR="009C1899" w:rsidRDefault="009C1899" w:rsidP="009C1899">
      <w:pPr>
        <w:jc w:val="both"/>
        <w:rPr>
          <w:rFonts w:ascii="Arial" w:hAnsi="Arial" w:cs="Arial"/>
        </w:rPr>
      </w:pPr>
    </w:p>
    <w:p w:rsidR="009C1899" w:rsidRDefault="009C1899" w:rsidP="009C1899">
      <w:pPr>
        <w:jc w:val="both"/>
        <w:rPr>
          <w:rFonts w:ascii="Arial" w:hAnsi="Arial" w:cs="Arial"/>
          <w:b/>
          <w:u w:val="single"/>
        </w:rPr>
      </w:pPr>
      <w:r>
        <w:rPr>
          <w:rFonts w:ascii="Arial" w:hAnsi="Arial" w:cs="Arial"/>
          <w:b/>
          <w:u w:val="single"/>
        </w:rPr>
        <w:t>Parents/Carers</w:t>
      </w:r>
    </w:p>
    <w:p w:rsidR="009C1899" w:rsidRDefault="009C1899" w:rsidP="009C1899">
      <w:pPr>
        <w:jc w:val="both"/>
        <w:rPr>
          <w:rFonts w:ascii="Arial" w:hAnsi="Arial" w:cs="Arial"/>
        </w:rPr>
      </w:pPr>
    </w:p>
    <w:p w:rsidR="009C1899" w:rsidRDefault="009C1899" w:rsidP="009C1899">
      <w:pPr>
        <w:numPr>
          <w:ilvl w:val="0"/>
          <w:numId w:val="8"/>
        </w:numPr>
        <w:spacing w:after="0" w:line="240" w:lineRule="auto"/>
        <w:jc w:val="both"/>
        <w:rPr>
          <w:rFonts w:ascii="Arial" w:hAnsi="Arial" w:cs="Arial"/>
        </w:rPr>
      </w:pPr>
      <w:r>
        <w:rPr>
          <w:rFonts w:ascii="Arial" w:hAnsi="Arial" w:cs="Arial"/>
        </w:rPr>
        <w:t>Awareness is raised at the initial home visit about the school/centre policies and procedures relating to children’s security.</w:t>
      </w:r>
    </w:p>
    <w:p w:rsidR="009C1899" w:rsidRDefault="009C1899" w:rsidP="009C1899">
      <w:pPr>
        <w:numPr>
          <w:ilvl w:val="0"/>
          <w:numId w:val="8"/>
        </w:numPr>
        <w:spacing w:after="0" w:line="240" w:lineRule="auto"/>
        <w:jc w:val="both"/>
        <w:rPr>
          <w:rFonts w:ascii="Arial" w:hAnsi="Arial" w:cs="Arial"/>
        </w:rPr>
      </w:pPr>
      <w:r>
        <w:rPr>
          <w:rFonts w:ascii="Arial" w:hAnsi="Arial" w:cs="Arial"/>
        </w:rPr>
        <w:t>Written details of adults who will be authorised to collect children will be recorded on the “Admissions Form”.</w:t>
      </w:r>
    </w:p>
    <w:p w:rsidR="009C1899" w:rsidRDefault="009C1899" w:rsidP="009C1899">
      <w:pPr>
        <w:numPr>
          <w:ilvl w:val="0"/>
          <w:numId w:val="8"/>
        </w:numPr>
        <w:spacing w:after="0" w:line="240" w:lineRule="auto"/>
        <w:jc w:val="both"/>
        <w:rPr>
          <w:rFonts w:ascii="Arial" w:hAnsi="Arial" w:cs="Arial"/>
        </w:rPr>
      </w:pPr>
      <w:r>
        <w:rPr>
          <w:rFonts w:ascii="Arial" w:hAnsi="Arial" w:cs="Arial"/>
        </w:rPr>
        <w:t>Parents must ensure that children are taken into the correct room and that a member of staff is alerted to their arrival.  Children must not arrive in the rooms unaccompanied.</w:t>
      </w:r>
    </w:p>
    <w:p w:rsidR="009C1899" w:rsidRDefault="009C1899" w:rsidP="009C1899">
      <w:pPr>
        <w:numPr>
          <w:ilvl w:val="0"/>
          <w:numId w:val="8"/>
        </w:numPr>
        <w:spacing w:after="0" w:line="240" w:lineRule="auto"/>
        <w:jc w:val="both"/>
        <w:rPr>
          <w:rFonts w:ascii="Arial" w:hAnsi="Arial" w:cs="Arial"/>
        </w:rPr>
      </w:pPr>
      <w:r>
        <w:rPr>
          <w:rFonts w:ascii="Arial" w:hAnsi="Arial" w:cs="Arial"/>
        </w:rPr>
        <w:t>Parents are encouraged to be aware of room security and that doors are closed behind them and that other children are unable to exit the room.</w:t>
      </w:r>
    </w:p>
    <w:p w:rsidR="009C1899" w:rsidRDefault="009C1899" w:rsidP="009C1899">
      <w:pPr>
        <w:numPr>
          <w:ilvl w:val="0"/>
          <w:numId w:val="8"/>
        </w:numPr>
        <w:spacing w:after="0" w:line="240" w:lineRule="auto"/>
        <w:jc w:val="both"/>
        <w:rPr>
          <w:rFonts w:ascii="Arial" w:hAnsi="Arial" w:cs="Arial"/>
        </w:rPr>
      </w:pPr>
      <w:r>
        <w:rPr>
          <w:rFonts w:ascii="Arial" w:hAnsi="Arial" w:cs="Arial"/>
        </w:rPr>
        <w:t xml:space="preserve">In an emergency a parents must telephone the school/centre to give details about the change of adult collecting their child.  This must include the person’s name and description. </w:t>
      </w:r>
    </w:p>
    <w:p w:rsidR="009C1899" w:rsidRDefault="009C1899" w:rsidP="009C1899">
      <w:pPr>
        <w:numPr>
          <w:ilvl w:val="0"/>
          <w:numId w:val="8"/>
        </w:numPr>
        <w:spacing w:after="0" w:line="240" w:lineRule="auto"/>
        <w:jc w:val="both"/>
        <w:rPr>
          <w:rFonts w:ascii="Arial" w:hAnsi="Arial" w:cs="Arial"/>
        </w:rPr>
      </w:pPr>
      <w:r>
        <w:rPr>
          <w:rFonts w:ascii="Arial" w:hAnsi="Arial" w:cs="Arial"/>
        </w:rPr>
        <w:t xml:space="preserve">When collecting their child parents must ensure that </w:t>
      </w:r>
      <w:proofErr w:type="gramStart"/>
      <w:r>
        <w:rPr>
          <w:rFonts w:ascii="Arial" w:hAnsi="Arial" w:cs="Arial"/>
        </w:rPr>
        <w:t>staff record</w:t>
      </w:r>
      <w:proofErr w:type="gramEnd"/>
      <w:r>
        <w:rPr>
          <w:rFonts w:ascii="Arial" w:hAnsi="Arial" w:cs="Arial"/>
        </w:rPr>
        <w:t xml:space="preserve"> them leaving and that room security is again considered.</w:t>
      </w:r>
    </w:p>
    <w:p w:rsidR="009C1899" w:rsidRDefault="009C1899" w:rsidP="009C1899">
      <w:pPr>
        <w:jc w:val="both"/>
        <w:rPr>
          <w:rFonts w:ascii="Arial" w:hAnsi="Arial" w:cs="Arial"/>
        </w:rPr>
      </w:pPr>
    </w:p>
    <w:p w:rsidR="009C1899" w:rsidRDefault="009C1899" w:rsidP="009C1899">
      <w:pPr>
        <w:jc w:val="both"/>
        <w:rPr>
          <w:rFonts w:ascii="Arial" w:hAnsi="Arial" w:cs="Arial"/>
        </w:rPr>
      </w:pPr>
    </w:p>
    <w:p w:rsidR="009C1899" w:rsidRDefault="009C1899" w:rsidP="009C1899">
      <w:pPr>
        <w:jc w:val="both"/>
        <w:rPr>
          <w:rFonts w:ascii="Arial" w:hAnsi="Arial" w:cs="Arial"/>
          <w:b/>
          <w:u w:val="single"/>
        </w:rPr>
      </w:pPr>
      <w:r>
        <w:rPr>
          <w:rFonts w:ascii="Arial" w:hAnsi="Arial" w:cs="Arial"/>
          <w:b/>
          <w:u w:val="single"/>
        </w:rPr>
        <w:t>Open Events e.g. Stay &amp; Play, Family Activity Days</w:t>
      </w:r>
    </w:p>
    <w:p w:rsidR="009C1899" w:rsidRDefault="009C1899" w:rsidP="009C1899">
      <w:pPr>
        <w:jc w:val="both"/>
        <w:rPr>
          <w:rFonts w:ascii="Arial" w:hAnsi="Arial" w:cs="Arial"/>
        </w:rPr>
      </w:pPr>
    </w:p>
    <w:p w:rsidR="009C1899" w:rsidRDefault="009C1899" w:rsidP="009C1899">
      <w:pPr>
        <w:numPr>
          <w:ilvl w:val="0"/>
          <w:numId w:val="9"/>
        </w:numPr>
        <w:spacing w:after="0" w:line="240" w:lineRule="auto"/>
        <w:jc w:val="both"/>
        <w:rPr>
          <w:rFonts w:ascii="Arial" w:hAnsi="Arial" w:cs="Arial"/>
        </w:rPr>
      </w:pPr>
      <w:r>
        <w:rPr>
          <w:rFonts w:ascii="Arial" w:hAnsi="Arial" w:cs="Arial"/>
        </w:rPr>
        <w:t xml:space="preserve">Security of the children is paramount and be extra vigilant on these days, particularly when children are moving from area to area </w:t>
      </w:r>
      <w:proofErr w:type="spellStart"/>
      <w:r>
        <w:rPr>
          <w:rFonts w:ascii="Arial" w:hAnsi="Arial" w:cs="Arial"/>
        </w:rPr>
        <w:t>eg</w:t>
      </w:r>
      <w:proofErr w:type="spellEnd"/>
      <w:r>
        <w:rPr>
          <w:rFonts w:ascii="Arial" w:hAnsi="Arial" w:cs="Arial"/>
        </w:rPr>
        <w:t xml:space="preserve"> lunchtime.</w:t>
      </w:r>
    </w:p>
    <w:p w:rsidR="009C1899" w:rsidRDefault="009C1899" w:rsidP="009C1899">
      <w:pPr>
        <w:numPr>
          <w:ilvl w:val="0"/>
          <w:numId w:val="9"/>
        </w:numPr>
        <w:spacing w:after="0" w:line="240" w:lineRule="auto"/>
        <w:jc w:val="both"/>
        <w:rPr>
          <w:rFonts w:ascii="Arial" w:hAnsi="Arial" w:cs="Arial"/>
        </w:rPr>
      </w:pPr>
      <w:r>
        <w:rPr>
          <w:rFonts w:ascii="Arial" w:hAnsi="Arial" w:cs="Arial"/>
        </w:rPr>
        <w:t>Staff organising an event must ensure that attendees register upon arrival and when leaving.</w:t>
      </w: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spacing w:after="0" w:line="240" w:lineRule="auto"/>
        <w:jc w:val="both"/>
        <w:rPr>
          <w:rFonts w:ascii="Arial" w:hAnsi="Arial" w:cs="Arial"/>
        </w:rPr>
      </w:pPr>
    </w:p>
    <w:p w:rsidR="009C1899" w:rsidRDefault="009C1899" w:rsidP="009C1899">
      <w:pPr>
        <w:jc w:val="both"/>
        <w:rPr>
          <w:rFonts w:ascii="Arial" w:hAnsi="Arial" w:cs="Arial"/>
        </w:rPr>
      </w:pPr>
    </w:p>
    <w:p w:rsidR="009C1899" w:rsidRDefault="009C1899" w:rsidP="009C1899">
      <w:pPr>
        <w:jc w:val="both"/>
        <w:rPr>
          <w:rFonts w:ascii="Arial" w:hAnsi="Arial" w:cs="Arial"/>
          <w:b/>
          <w:u w:val="single"/>
        </w:rPr>
      </w:pPr>
      <w:r>
        <w:rPr>
          <w:rFonts w:ascii="Arial" w:hAnsi="Arial" w:cs="Arial"/>
          <w:b/>
          <w:u w:val="single"/>
        </w:rPr>
        <w:lastRenderedPageBreak/>
        <w:t>Actions to take in the event of a child going missing</w:t>
      </w:r>
    </w:p>
    <w:p w:rsidR="009C1899" w:rsidRDefault="009C1899" w:rsidP="009C1899">
      <w:pPr>
        <w:jc w:val="both"/>
        <w:rPr>
          <w:rFonts w:ascii="Arial" w:hAnsi="Arial" w:cs="Arial"/>
        </w:rPr>
      </w:pPr>
    </w:p>
    <w:p w:rsidR="009C1899" w:rsidRDefault="009C1899" w:rsidP="009C1899">
      <w:pPr>
        <w:jc w:val="both"/>
        <w:rPr>
          <w:rFonts w:ascii="Arial" w:hAnsi="Arial" w:cs="Arial"/>
        </w:rPr>
      </w:pPr>
      <w:r>
        <w:rPr>
          <w:rFonts w:ascii="Arial" w:hAnsi="Arial" w:cs="Arial"/>
        </w:rPr>
        <w:t>There are a limited number of situations where a child could be missing:</w:t>
      </w:r>
    </w:p>
    <w:p w:rsidR="009C1899" w:rsidRDefault="009C1899" w:rsidP="009C1899">
      <w:pPr>
        <w:jc w:val="both"/>
        <w:rPr>
          <w:rFonts w:ascii="Arial" w:hAnsi="Arial" w:cs="Arial"/>
        </w:rPr>
      </w:pPr>
    </w:p>
    <w:p w:rsidR="009C1899" w:rsidRDefault="009C1899" w:rsidP="009C1899">
      <w:pPr>
        <w:numPr>
          <w:ilvl w:val="0"/>
          <w:numId w:val="10"/>
        </w:numPr>
        <w:spacing w:after="0" w:line="240" w:lineRule="auto"/>
        <w:jc w:val="both"/>
        <w:rPr>
          <w:rFonts w:ascii="Arial" w:hAnsi="Arial" w:cs="Arial"/>
        </w:rPr>
      </w:pPr>
      <w:r>
        <w:rPr>
          <w:rFonts w:ascii="Arial" w:hAnsi="Arial" w:cs="Arial"/>
        </w:rPr>
        <w:t>Where a child wanders off or hides either in the building or on a nursery outing</w:t>
      </w:r>
    </w:p>
    <w:p w:rsidR="009C1899" w:rsidRDefault="009C1899" w:rsidP="009C1899">
      <w:pPr>
        <w:ind w:left="360"/>
        <w:jc w:val="both"/>
        <w:rPr>
          <w:rFonts w:ascii="Arial" w:hAnsi="Arial" w:cs="Arial"/>
        </w:rPr>
      </w:pPr>
    </w:p>
    <w:p w:rsidR="009C1899" w:rsidRDefault="009C1899" w:rsidP="009C1899">
      <w:pPr>
        <w:numPr>
          <w:ilvl w:val="0"/>
          <w:numId w:val="10"/>
        </w:numPr>
        <w:spacing w:after="0" w:line="240" w:lineRule="auto"/>
        <w:jc w:val="both"/>
        <w:rPr>
          <w:rFonts w:ascii="Arial" w:hAnsi="Arial" w:cs="Arial"/>
        </w:rPr>
      </w:pPr>
      <w:r>
        <w:rPr>
          <w:rFonts w:ascii="Arial" w:hAnsi="Arial" w:cs="Arial"/>
        </w:rPr>
        <w:t>Where a child escapes from the garden areas</w:t>
      </w:r>
    </w:p>
    <w:p w:rsidR="009C1899" w:rsidRDefault="009C1899" w:rsidP="009C1899">
      <w:pPr>
        <w:jc w:val="both"/>
        <w:rPr>
          <w:rFonts w:ascii="Arial" w:hAnsi="Arial" w:cs="Arial"/>
        </w:rPr>
      </w:pPr>
    </w:p>
    <w:p w:rsidR="009C1899" w:rsidRDefault="009C1899" w:rsidP="009C1899">
      <w:pPr>
        <w:numPr>
          <w:ilvl w:val="0"/>
          <w:numId w:val="10"/>
        </w:numPr>
        <w:spacing w:after="0" w:line="240" w:lineRule="auto"/>
        <w:jc w:val="both"/>
        <w:rPr>
          <w:rFonts w:ascii="Arial" w:hAnsi="Arial" w:cs="Arial"/>
        </w:rPr>
      </w:pPr>
      <w:r>
        <w:rPr>
          <w:rFonts w:ascii="Arial" w:hAnsi="Arial" w:cs="Arial"/>
        </w:rPr>
        <w:t>Where a child is taken from the nursery by an unapproved adult</w:t>
      </w:r>
    </w:p>
    <w:p w:rsidR="009C1899" w:rsidRDefault="009C1899" w:rsidP="009C1899">
      <w:pPr>
        <w:jc w:val="both"/>
        <w:rPr>
          <w:rFonts w:ascii="Arial" w:hAnsi="Arial" w:cs="Arial"/>
        </w:rPr>
      </w:pPr>
    </w:p>
    <w:p w:rsidR="009C1899" w:rsidRDefault="009C1899" w:rsidP="009C1899">
      <w:pPr>
        <w:jc w:val="both"/>
        <w:rPr>
          <w:rFonts w:ascii="Arial" w:hAnsi="Arial" w:cs="Arial"/>
        </w:rPr>
      </w:pPr>
      <w:r>
        <w:rPr>
          <w:rFonts w:ascii="Arial" w:hAnsi="Arial" w:cs="Arial"/>
        </w:rPr>
        <w:t>When it is discovered a child is missing the following action should be taken:</w:t>
      </w:r>
    </w:p>
    <w:p w:rsidR="009C1899" w:rsidRDefault="009C1899" w:rsidP="009C1899">
      <w:pPr>
        <w:jc w:val="both"/>
        <w:rPr>
          <w:rFonts w:ascii="Arial" w:hAnsi="Arial" w:cs="Arial"/>
        </w:rPr>
      </w:pPr>
    </w:p>
    <w:p w:rsidR="009C1899" w:rsidRDefault="009C1899" w:rsidP="009C1899">
      <w:pPr>
        <w:numPr>
          <w:ilvl w:val="0"/>
          <w:numId w:val="11"/>
        </w:numPr>
        <w:spacing w:after="0" w:line="240" w:lineRule="auto"/>
        <w:jc w:val="both"/>
        <w:rPr>
          <w:rFonts w:ascii="Arial" w:hAnsi="Arial" w:cs="Arial"/>
        </w:rPr>
      </w:pPr>
      <w:r>
        <w:rPr>
          <w:rFonts w:ascii="Arial" w:hAnsi="Arial" w:cs="Arial"/>
        </w:rPr>
        <w:t>Alert a senior member of staff who will enquire as to when the child was last seen and where, and organise an immediate search of all areas</w:t>
      </w:r>
    </w:p>
    <w:p w:rsidR="009C1899" w:rsidRDefault="009C1899" w:rsidP="009C1899">
      <w:pPr>
        <w:ind w:left="360"/>
        <w:jc w:val="both"/>
        <w:rPr>
          <w:rFonts w:ascii="Arial" w:hAnsi="Arial" w:cs="Arial"/>
        </w:rPr>
      </w:pPr>
    </w:p>
    <w:p w:rsidR="009C1899" w:rsidRDefault="009C1899" w:rsidP="009C1899">
      <w:pPr>
        <w:numPr>
          <w:ilvl w:val="0"/>
          <w:numId w:val="11"/>
        </w:numPr>
        <w:spacing w:after="0" w:line="240" w:lineRule="auto"/>
        <w:jc w:val="both"/>
        <w:rPr>
          <w:rFonts w:ascii="Arial" w:hAnsi="Arial" w:cs="Arial"/>
        </w:rPr>
      </w:pPr>
      <w:r>
        <w:rPr>
          <w:rFonts w:ascii="Arial" w:hAnsi="Arial" w:cs="Arial"/>
        </w:rPr>
        <w:t>Remember the safety of the other children, with regard to supervision and security.</w:t>
      </w:r>
    </w:p>
    <w:p w:rsidR="009C1899" w:rsidRDefault="009C1899" w:rsidP="009C1899">
      <w:pPr>
        <w:jc w:val="both"/>
        <w:rPr>
          <w:rFonts w:ascii="Arial" w:hAnsi="Arial" w:cs="Arial"/>
        </w:rPr>
      </w:pPr>
    </w:p>
    <w:p w:rsidR="009C1899" w:rsidRDefault="009C1899" w:rsidP="009C1899">
      <w:pPr>
        <w:numPr>
          <w:ilvl w:val="0"/>
          <w:numId w:val="11"/>
        </w:numPr>
        <w:spacing w:after="0" w:line="240" w:lineRule="auto"/>
        <w:jc w:val="both"/>
        <w:rPr>
          <w:rFonts w:ascii="Arial" w:hAnsi="Arial" w:cs="Arial"/>
        </w:rPr>
      </w:pPr>
      <w:r>
        <w:rPr>
          <w:rFonts w:ascii="Arial" w:hAnsi="Arial" w:cs="Arial"/>
        </w:rPr>
        <w:t>If the child cannot be found within fifteen minutes then the police and parents must be informed</w:t>
      </w:r>
    </w:p>
    <w:p w:rsidR="009C1899" w:rsidRDefault="009C1899" w:rsidP="009C1899">
      <w:pPr>
        <w:jc w:val="both"/>
        <w:rPr>
          <w:rFonts w:ascii="Arial" w:hAnsi="Arial" w:cs="Arial"/>
        </w:rPr>
      </w:pPr>
    </w:p>
    <w:p w:rsidR="009C1899" w:rsidRDefault="009C1899" w:rsidP="009C1899">
      <w:pPr>
        <w:numPr>
          <w:ilvl w:val="0"/>
          <w:numId w:val="11"/>
        </w:numPr>
        <w:spacing w:after="0" w:line="240" w:lineRule="auto"/>
        <w:jc w:val="both"/>
        <w:rPr>
          <w:rFonts w:ascii="Arial" w:hAnsi="Arial" w:cs="Arial"/>
        </w:rPr>
      </w:pPr>
      <w:r>
        <w:rPr>
          <w:rFonts w:ascii="Arial" w:hAnsi="Arial" w:cs="Arial"/>
        </w:rPr>
        <w:t>Continue the search, opening up the search area and keeping in touch by mobile phone with the school/centre</w:t>
      </w:r>
    </w:p>
    <w:p w:rsidR="009C1899" w:rsidRDefault="009C1899" w:rsidP="009C1899">
      <w:pPr>
        <w:autoSpaceDE w:val="0"/>
        <w:autoSpaceDN w:val="0"/>
        <w:adjustRightInd w:val="0"/>
        <w:rPr>
          <w:rFonts w:ascii="Arial" w:hAnsi="Arial" w:cs="Arial"/>
          <w:b/>
          <w:bCs/>
          <w:lang w:eastAsia="en-GB"/>
        </w:rPr>
      </w:pPr>
    </w:p>
    <w:p w:rsidR="009C1899" w:rsidRDefault="009C1899" w:rsidP="009C1899">
      <w:pPr>
        <w:autoSpaceDE w:val="0"/>
        <w:autoSpaceDN w:val="0"/>
        <w:adjustRightInd w:val="0"/>
      </w:pPr>
    </w:p>
    <w:p w:rsidR="009C1899" w:rsidRPr="006E5FFC" w:rsidRDefault="009C1899" w:rsidP="009C1899">
      <w:pPr>
        <w:autoSpaceDE w:val="0"/>
        <w:autoSpaceDN w:val="0"/>
        <w:adjustRightInd w:val="0"/>
        <w:rPr>
          <w:rFonts w:ascii="Arial" w:hAnsi="Arial" w:cs="Arial"/>
          <w:b/>
        </w:rPr>
      </w:pPr>
      <w:r>
        <w:rPr>
          <w:rFonts w:ascii="Arial" w:hAnsi="Arial" w:cs="Arial"/>
          <w:b/>
        </w:rPr>
        <w:t>5</w:t>
      </w:r>
      <w:r w:rsidRPr="006E5FFC">
        <w:rPr>
          <w:rFonts w:ascii="Arial" w:hAnsi="Arial" w:cs="Arial"/>
          <w:b/>
        </w:rPr>
        <w:t xml:space="preserve">. </w:t>
      </w:r>
      <w:r w:rsidRPr="006E5FFC">
        <w:rPr>
          <w:rFonts w:ascii="Arial" w:hAnsi="Arial" w:cs="Arial"/>
          <w:b/>
        </w:rPr>
        <w:tab/>
        <w:t>KEY RELATED POLICIES</w:t>
      </w:r>
    </w:p>
    <w:p w:rsidR="009C1899" w:rsidRDefault="009C1899" w:rsidP="009C1899">
      <w:pPr>
        <w:autoSpaceDE w:val="0"/>
        <w:autoSpaceDN w:val="0"/>
        <w:adjustRightInd w:val="0"/>
        <w:ind w:left="360"/>
        <w:rPr>
          <w:rFonts w:ascii="Arial" w:hAnsi="Arial" w:cs="Arial"/>
        </w:rPr>
      </w:pPr>
      <w:r w:rsidRPr="006E5FFC">
        <w:rPr>
          <w:rFonts w:ascii="Arial" w:hAnsi="Arial" w:cs="Arial"/>
        </w:rPr>
        <w:tab/>
        <w:t>This list of related policies is not exhaustive:</w:t>
      </w:r>
    </w:p>
    <w:p w:rsidR="009C1899" w:rsidRPr="00A65460" w:rsidRDefault="009C1899" w:rsidP="009C1899">
      <w:pPr>
        <w:autoSpaceDE w:val="0"/>
        <w:autoSpaceDN w:val="0"/>
        <w:adjustRightInd w:val="0"/>
        <w:ind w:left="360"/>
        <w:rPr>
          <w:rFonts w:ascii="Arial" w:hAnsi="Arial" w:cs="Arial"/>
          <w:b/>
        </w:rPr>
      </w:pPr>
    </w:p>
    <w:p w:rsidR="009C1899" w:rsidRDefault="009C1899" w:rsidP="009C1899">
      <w:pPr>
        <w:jc w:val="both"/>
        <w:rPr>
          <w:rFonts w:ascii="Arial" w:hAnsi="Arial" w:cs="Arial"/>
        </w:rPr>
      </w:pPr>
    </w:p>
    <w:p w:rsidR="009C1899" w:rsidRDefault="009C1899" w:rsidP="009C1899">
      <w:pPr>
        <w:ind w:firstLine="720"/>
        <w:jc w:val="both"/>
        <w:rPr>
          <w:rFonts w:ascii="Arial" w:hAnsi="Arial" w:cs="Arial"/>
        </w:rPr>
      </w:pPr>
      <w:r>
        <w:rPr>
          <w:rFonts w:ascii="Arial" w:hAnsi="Arial" w:cs="Arial"/>
        </w:rPr>
        <w:t>Charging and Admissions</w:t>
      </w:r>
    </w:p>
    <w:p w:rsidR="009C1899" w:rsidRDefault="009C1899" w:rsidP="009C1899">
      <w:pPr>
        <w:ind w:firstLine="720"/>
        <w:jc w:val="both"/>
        <w:rPr>
          <w:rFonts w:ascii="Arial" w:hAnsi="Arial" w:cs="Arial"/>
        </w:rPr>
      </w:pPr>
      <w:r>
        <w:rPr>
          <w:rFonts w:ascii="Arial" w:hAnsi="Arial" w:cs="Arial"/>
        </w:rPr>
        <w:t>Attendance</w:t>
      </w:r>
    </w:p>
    <w:p w:rsidR="009C1899" w:rsidRDefault="009C1899" w:rsidP="009C1899">
      <w:pPr>
        <w:ind w:firstLine="720"/>
        <w:jc w:val="both"/>
        <w:rPr>
          <w:rFonts w:ascii="Arial" w:hAnsi="Arial" w:cs="Arial"/>
        </w:rPr>
      </w:pPr>
      <w:r>
        <w:rPr>
          <w:rFonts w:ascii="Arial" w:hAnsi="Arial" w:cs="Arial"/>
        </w:rPr>
        <w:t>Safeguarding/Child Protection</w:t>
      </w:r>
    </w:p>
    <w:p w:rsidR="009C1899" w:rsidRDefault="009C1899" w:rsidP="009C1899">
      <w:pPr>
        <w:ind w:firstLine="720"/>
        <w:jc w:val="both"/>
        <w:rPr>
          <w:rFonts w:ascii="Arial" w:hAnsi="Arial" w:cs="Arial"/>
          <w:b/>
          <w:bCs/>
        </w:rPr>
      </w:pPr>
      <w:r>
        <w:rPr>
          <w:rFonts w:ascii="Arial" w:hAnsi="Arial" w:cs="Arial"/>
        </w:rPr>
        <w:t xml:space="preserve">Site Safety &amp; Security </w:t>
      </w:r>
    </w:p>
    <w:p w:rsidR="009C1899" w:rsidRPr="0017636F" w:rsidRDefault="009C1899" w:rsidP="009C1899">
      <w:pPr>
        <w:autoSpaceDE w:val="0"/>
        <w:autoSpaceDN w:val="0"/>
        <w:adjustRightInd w:val="0"/>
        <w:ind w:left="360"/>
        <w:rPr>
          <w:rFonts w:ascii="Arial" w:hAnsi="Arial" w:cs="Arial"/>
        </w:rPr>
      </w:pPr>
      <w:r w:rsidRPr="0017636F">
        <w:rPr>
          <w:rFonts w:ascii="Arial" w:hAnsi="Arial" w:cs="Arial"/>
        </w:rPr>
        <w:tab/>
      </w:r>
    </w:p>
    <w:p w:rsidR="009C1899" w:rsidRPr="0017636F" w:rsidRDefault="009C1899" w:rsidP="009C1899">
      <w:pPr>
        <w:autoSpaceDE w:val="0"/>
        <w:autoSpaceDN w:val="0"/>
        <w:adjustRightInd w:val="0"/>
        <w:rPr>
          <w:rFonts w:ascii="Arial" w:hAnsi="Arial" w:cs="Arial"/>
          <w:b/>
        </w:rPr>
      </w:pPr>
      <w:r>
        <w:rPr>
          <w:rFonts w:ascii="Arial" w:hAnsi="Arial" w:cs="Arial"/>
          <w:b/>
        </w:rPr>
        <w:lastRenderedPageBreak/>
        <w:t>6</w:t>
      </w:r>
      <w:r w:rsidRPr="0017636F">
        <w:rPr>
          <w:rFonts w:ascii="Arial" w:hAnsi="Arial" w:cs="Arial"/>
          <w:b/>
        </w:rPr>
        <w:t xml:space="preserve">. </w:t>
      </w:r>
      <w:r w:rsidRPr="0017636F">
        <w:rPr>
          <w:rFonts w:ascii="Arial" w:hAnsi="Arial" w:cs="Arial"/>
          <w:b/>
        </w:rPr>
        <w:tab/>
        <w:t>BREACHES OF THIS POLICY</w:t>
      </w:r>
    </w:p>
    <w:p w:rsidR="009C1899" w:rsidRPr="0017636F" w:rsidRDefault="009C1899" w:rsidP="009C1899">
      <w:pPr>
        <w:autoSpaceDE w:val="0"/>
        <w:autoSpaceDN w:val="0"/>
        <w:adjustRightInd w:val="0"/>
        <w:rPr>
          <w:rFonts w:ascii="Arial" w:hAnsi="Arial" w:cs="Arial"/>
        </w:rPr>
      </w:pPr>
      <w:r>
        <w:rPr>
          <w:rFonts w:ascii="Arial" w:hAnsi="Arial" w:cs="Arial"/>
        </w:rPr>
        <w:t>6</w:t>
      </w:r>
      <w:r w:rsidRPr="0017636F">
        <w:rPr>
          <w:rFonts w:ascii="Arial" w:hAnsi="Arial" w:cs="Arial"/>
        </w:rPr>
        <w:t>.1</w:t>
      </w:r>
      <w:r w:rsidRPr="0017636F">
        <w:rPr>
          <w:rFonts w:ascii="Arial" w:hAnsi="Arial" w:cs="Arial"/>
        </w:rPr>
        <w:tab/>
        <w:t xml:space="preserve">If any </w:t>
      </w:r>
      <w:r w:rsidRPr="0017636F">
        <w:rPr>
          <w:rFonts w:ascii="Arial" w:hAnsi="Arial" w:cs="Arial"/>
          <w:b/>
          <w:bCs/>
        </w:rPr>
        <w:t>member of staff</w:t>
      </w:r>
      <w:r w:rsidRPr="0017636F">
        <w:rPr>
          <w:rFonts w:ascii="Arial" w:hAnsi="Arial" w:cs="Arial"/>
        </w:rPr>
        <w:t xml:space="preserve"> breaches this policy it may result in disciplinary action being taken. </w:t>
      </w:r>
    </w:p>
    <w:p w:rsidR="009C1899" w:rsidRPr="0017636F" w:rsidRDefault="009C1899" w:rsidP="009C1899">
      <w:pPr>
        <w:autoSpaceDE w:val="0"/>
        <w:autoSpaceDN w:val="0"/>
        <w:adjustRightInd w:val="0"/>
        <w:rPr>
          <w:rFonts w:ascii="Arial" w:hAnsi="Arial" w:cs="Arial"/>
        </w:rPr>
      </w:pPr>
      <w:r>
        <w:rPr>
          <w:rFonts w:ascii="Arial" w:hAnsi="Arial" w:cs="Arial"/>
        </w:rPr>
        <w:t>6</w:t>
      </w:r>
      <w:r w:rsidRPr="0017636F">
        <w:rPr>
          <w:rFonts w:ascii="Arial" w:hAnsi="Arial" w:cs="Arial"/>
        </w:rPr>
        <w:t>.2</w:t>
      </w:r>
      <w:r w:rsidRPr="0017636F">
        <w:rPr>
          <w:rFonts w:ascii="Arial" w:hAnsi="Arial" w:cs="Arial"/>
        </w:rPr>
        <w:tab/>
        <w:t xml:space="preserve">If any </w:t>
      </w:r>
      <w:r w:rsidRPr="0017636F">
        <w:rPr>
          <w:rFonts w:ascii="Arial" w:hAnsi="Arial" w:cs="Arial"/>
          <w:b/>
          <w:bCs/>
        </w:rPr>
        <w:t>Governor</w:t>
      </w:r>
      <w:r w:rsidRPr="0017636F">
        <w:rPr>
          <w:rFonts w:ascii="Arial" w:hAnsi="Arial" w:cs="Arial"/>
        </w:rPr>
        <w:t xml:space="preserve"> breaches this policy it may result in the Governor being removed from their position on the Governing Body.</w:t>
      </w:r>
    </w:p>
    <w:p w:rsidR="009C1899" w:rsidRPr="00D513C9" w:rsidRDefault="009C1899" w:rsidP="009C1899">
      <w:pPr>
        <w:autoSpaceDE w:val="0"/>
        <w:autoSpaceDN w:val="0"/>
        <w:adjustRightInd w:val="0"/>
        <w:rPr>
          <w:rFonts w:ascii="Arial" w:hAnsi="Arial" w:cs="Arial"/>
          <w:lang w:eastAsia="en-GB"/>
        </w:rPr>
      </w:pPr>
    </w:p>
    <w:p w:rsidR="009C1899" w:rsidRPr="0017636F" w:rsidRDefault="009C1899" w:rsidP="009C1899">
      <w:pPr>
        <w:autoSpaceDE w:val="0"/>
        <w:autoSpaceDN w:val="0"/>
        <w:adjustRightInd w:val="0"/>
        <w:rPr>
          <w:rFonts w:ascii="Arial" w:hAnsi="Arial" w:cs="Arial"/>
          <w:b/>
        </w:rPr>
      </w:pPr>
      <w:r>
        <w:rPr>
          <w:rFonts w:ascii="Arial" w:hAnsi="Arial" w:cs="Arial"/>
          <w:lang w:eastAsia="en-GB"/>
        </w:rPr>
        <w:t>6</w:t>
      </w:r>
      <w:r w:rsidRPr="00D513C9">
        <w:rPr>
          <w:rFonts w:ascii="Arial" w:hAnsi="Arial" w:cs="Arial"/>
          <w:lang w:eastAsia="en-GB"/>
        </w:rPr>
        <w:t>.3</w:t>
      </w:r>
      <w:r w:rsidRPr="00D513C9">
        <w:rPr>
          <w:rFonts w:ascii="Arial" w:hAnsi="Arial" w:cs="Arial"/>
          <w:lang w:eastAsia="en-GB"/>
        </w:rPr>
        <w:tab/>
        <w:t>If any</w:t>
      </w:r>
      <w:r w:rsidRPr="00D513C9">
        <w:rPr>
          <w:rFonts w:ascii="Arial" w:hAnsi="Arial" w:cs="Arial"/>
          <w:b/>
          <w:bCs/>
          <w:lang w:eastAsia="en-GB"/>
        </w:rPr>
        <w:t xml:space="preserve"> parent</w:t>
      </w:r>
      <w:r w:rsidRPr="00D513C9">
        <w:rPr>
          <w:rFonts w:ascii="Arial" w:hAnsi="Arial" w:cs="Arial"/>
          <w:lang w:eastAsia="en-GB"/>
        </w:rPr>
        <w:t xml:space="preserve"> breaches this policy it may result in the parent being removed and/or excluded from </w:t>
      </w:r>
      <w:r>
        <w:rPr>
          <w:rFonts w:ascii="Arial" w:hAnsi="Arial" w:cs="Arial"/>
          <w:lang w:eastAsia="en-GB"/>
        </w:rPr>
        <w:t>Highters Heath Nursery School</w:t>
      </w:r>
      <w:r w:rsidRPr="00D513C9">
        <w:rPr>
          <w:rFonts w:ascii="Arial" w:hAnsi="Arial" w:cs="Arial"/>
          <w:lang w:eastAsia="en-GB"/>
        </w:rPr>
        <w:t>.</w:t>
      </w:r>
    </w:p>
    <w:p w:rsidR="009C1899" w:rsidRPr="00D513C9" w:rsidRDefault="009C1899" w:rsidP="009C1899">
      <w:pPr>
        <w:autoSpaceDE w:val="0"/>
        <w:autoSpaceDN w:val="0"/>
        <w:adjustRightInd w:val="0"/>
        <w:rPr>
          <w:rFonts w:ascii="Arial" w:hAnsi="Arial" w:cs="Arial"/>
          <w:color w:val="000000"/>
          <w:lang w:val="en-US"/>
        </w:rPr>
      </w:pPr>
    </w:p>
    <w:p w:rsidR="009C1899" w:rsidRPr="0017636F" w:rsidRDefault="009C1899" w:rsidP="009C1899">
      <w:pPr>
        <w:autoSpaceDE w:val="0"/>
        <w:autoSpaceDN w:val="0"/>
        <w:adjustRightInd w:val="0"/>
        <w:rPr>
          <w:rFonts w:ascii="Arial" w:hAnsi="Arial" w:cs="Arial"/>
          <w:b/>
        </w:rPr>
      </w:pPr>
    </w:p>
    <w:p w:rsidR="009C1899" w:rsidRPr="0017636F" w:rsidRDefault="009C1899" w:rsidP="009C1899">
      <w:pPr>
        <w:autoSpaceDE w:val="0"/>
        <w:autoSpaceDN w:val="0"/>
        <w:adjustRightInd w:val="0"/>
        <w:rPr>
          <w:rFonts w:ascii="Arial" w:hAnsi="Arial" w:cs="Arial"/>
          <w:b/>
        </w:rPr>
      </w:pPr>
      <w:r>
        <w:rPr>
          <w:rFonts w:ascii="Arial" w:hAnsi="Arial" w:cs="Arial"/>
          <w:b/>
        </w:rPr>
        <w:t>7</w:t>
      </w:r>
      <w:r w:rsidRPr="0017636F">
        <w:rPr>
          <w:rFonts w:ascii="Arial" w:hAnsi="Arial" w:cs="Arial"/>
          <w:b/>
        </w:rPr>
        <w:t>.</w:t>
      </w:r>
      <w:r w:rsidRPr="0017636F">
        <w:rPr>
          <w:rFonts w:ascii="Arial" w:hAnsi="Arial" w:cs="Arial"/>
          <w:b/>
        </w:rPr>
        <w:tab/>
        <w:t>WEBSITE</w:t>
      </w:r>
    </w:p>
    <w:p w:rsidR="009C1899" w:rsidRPr="0017636F" w:rsidRDefault="009C1899" w:rsidP="009C1899">
      <w:pPr>
        <w:autoSpaceDE w:val="0"/>
        <w:autoSpaceDN w:val="0"/>
        <w:adjustRightInd w:val="0"/>
        <w:rPr>
          <w:rFonts w:ascii="Arial" w:hAnsi="Arial" w:cs="Arial"/>
        </w:rPr>
      </w:pPr>
      <w:r w:rsidRPr="0017636F">
        <w:rPr>
          <w:rFonts w:ascii="Arial" w:hAnsi="Arial" w:cs="Arial"/>
        </w:rPr>
        <w:t xml:space="preserve">This policy will be displayed on </w:t>
      </w:r>
      <w:r>
        <w:rPr>
          <w:rFonts w:ascii="Arial" w:hAnsi="Arial" w:cs="Arial"/>
        </w:rPr>
        <w:t xml:space="preserve">Highters Heath </w:t>
      </w:r>
      <w:r w:rsidRPr="0017636F">
        <w:rPr>
          <w:rFonts w:ascii="Arial" w:hAnsi="Arial" w:cs="Arial"/>
        </w:rPr>
        <w:t xml:space="preserve">Nursery School website.  </w:t>
      </w:r>
    </w:p>
    <w:p w:rsidR="009C1899" w:rsidRPr="0017636F" w:rsidRDefault="009C1899" w:rsidP="009C1899">
      <w:pPr>
        <w:widowControl w:val="0"/>
        <w:autoSpaceDE w:val="0"/>
        <w:autoSpaceDN w:val="0"/>
        <w:adjustRightInd w:val="0"/>
        <w:jc w:val="both"/>
        <w:rPr>
          <w:rFonts w:ascii="Arial" w:hAnsi="Arial" w:cs="Arial"/>
        </w:rPr>
      </w:pPr>
    </w:p>
    <w:p w:rsidR="009C1899" w:rsidRPr="0017636F" w:rsidRDefault="009C1899" w:rsidP="009C1899">
      <w:pPr>
        <w:autoSpaceDE w:val="0"/>
        <w:autoSpaceDN w:val="0"/>
        <w:adjustRightInd w:val="0"/>
        <w:jc w:val="both"/>
        <w:rPr>
          <w:rFonts w:ascii="Arial" w:hAnsi="Arial" w:cs="Arial"/>
        </w:rPr>
      </w:pPr>
    </w:p>
    <w:p w:rsidR="009C1899" w:rsidRPr="0017636F" w:rsidRDefault="009C1899" w:rsidP="009C1899">
      <w:pPr>
        <w:autoSpaceDE w:val="0"/>
        <w:autoSpaceDN w:val="0"/>
        <w:adjustRightInd w:val="0"/>
        <w:jc w:val="both"/>
        <w:rPr>
          <w:rFonts w:ascii="Arial" w:hAnsi="Arial" w:cs="Arial"/>
        </w:rPr>
      </w:pPr>
      <w:r w:rsidRPr="0017636F">
        <w:rPr>
          <w:rFonts w:ascii="Arial" w:hAnsi="Arial" w:cs="Arial"/>
        </w:rPr>
        <w:t xml:space="preserve">Any enhancements to statutory provisions that affect this Policy will automatically be incorporated. </w:t>
      </w:r>
    </w:p>
    <w:p w:rsidR="009C1899" w:rsidRPr="006C625E" w:rsidRDefault="009C1899" w:rsidP="009C1899">
      <w:pPr>
        <w:rPr>
          <w:rFonts w:ascii="Arial" w:hAnsi="Arial" w:cs="Arial"/>
        </w:rPr>
      </w:pPr>
    </w:p>
    <w:p w:rsidR="00E85450" w:rsidRDefault="00E85450" w:rsidP="001F2515">
      <w:pPr>
        <w:jc w:val="center"/>
      </w:pPr>
    </w:p>
    <w:sectPr w:rsidR="00E85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C65"/>
    <w:multiLevelType w:val="hybridMultilevel"/>
    <w:tmpl w:val="19BCBF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2C64DBB"/>
    <w:multiLevelType w:val="hybridMultilevel"/>
    <w:tmpl w:val="7CE834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503391"/>
    <w:multiLevelType w:val="hybridMultilevel"/>
    <w:tmpl w:val="24308F1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88F2160"/>
    <w:multiLevelType w:val="hybridMultilevel"/>
    <w:tmpl w:val="2E028D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667461"/>
    <w:multiLevelType w:val="multilevel"/>
    <w:tmpl w:val="BDB43846"/>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31D460EA"/>
    <w:multiLevelType w:val="hybridMultilevel"/>
    <w:tmpl w:val="9A8683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96A0194"/>
    <w:multiLevelType w:val="hybridMultilevel"/>
    <w:tmpl w:val="73061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0C77D7C"/>
    <w:multiLevelType w:val="multilevel"/>
    <w:tmpl w:val="AE3CE8F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174662D"/>
    <w:multiLevelType w:val="hybridMultilevel"/>
    <w:tmpl w:val="4FF00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66C30"/>
    <w:multiLevelType w:val="hybridMultilevel"/>
    <w:tmpl w:val="858A9884"/>
    <w:lvl w:ilvl="0" w:tplc="08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02D3CD7"/>
    <w:multiLevelType w:val="hybridMultilevel"/>
    <w:tmpl w:val="680C07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76D21D88"/>
    <w:multiLevelType w:val="hybridMultilevel"/>
    <w:tmpl w:val="2B0CB1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0"/>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50"/>
    <w:rsid w:val="001F2515"/>
    <w:rsid w:val="008827DA"/>
    <w:rsid w:val="009C1899"/>
    <w:rsid w:val="00C873D3"/>
    <w:rsid w:val="00D450FC"/>
    <w:rsid w:val="00DE5293"/>
    <w:rsid w:val="00E8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C189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50"/>
    <w:rPr>
      <w:rFonts w:ascii="Tahoma" w:hAnsi="Tahoma" w:cs="Tahoma"/>
      <w:sz w:val="16"/>
      <w:szCs w:val="16"/>
    </w:rPr>
  </w:style>
  <w:style w:type="paragraph" w:styleId="NoSpacing">
    <w:name w:val="No Spacing"/>
    <w:uiPriority w:val="1"/>
    <w:qFormat/>
    <w:rsid w:val="00E85450"/>
    <w:pPr>
      <w:spacing w:after="0" w:line="240" w:lineRule="auto"/>
    </w:pPr>
  </w:style>
  <w:style w:type="character" w:styleId="Hyperlink">
    <w:name w:val="Hyperlink"/>
    <w:basedOn w:val="DefaultParagraphFont"/>
    <w:uiPriority w:val="99"/>
    <w:unhideWhenUsed/>
    <w:rsid w:val="00E85450"/>
    <w:rPr>
      <w:color w:val="0000FF" w:themeColor="hyperlink"/>
      <w:u w:val="single"/>
    </w:rPr>
  </w:style>
  <w:style w:type="paragraph" w:customStyle="1" w:styleId="Default">
    <w:name w:val="Default"/>
    <w:rsid w:val="001F2515"/>
    <w:pPr>
      <w:autoSpaceDE w:val="0"/>
      <w:autoSpaceDN w:val="0"/>
      <w:adjustRightInd w:val="0"/>
      <w:spacing w:after="0" w:line="240" w:lineRule="auto"/>
    </w:pPr>
    <w:rPr>
      <w:rFonts w:ascii="Arial" w:eastAsia="Perpetua" w:hAnsi="Arial" w:cs="Arial"/>
      <w:color w:val="000000"/>
      <w:sz w:val="24"/>
      <w:szCs w:val="24"/>
    </w:rPr>
  </w:style>
  <w:style w:type="character" w:customStyle="1" w:styleId="Heading3Char">
    <w:name w:val="Heading 3 Char"/>
    <w:basedOn w:val="DefaultParagraphFont"/>
    <w:link w:val="Heading3"/>
    <w:rsid w:val="009C1899"/>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C189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50"/>
    <w:rPr>
      <w:rFonts w:ascii="Tahoma" w:hAnsi="Tahoma" w:cs="Tahoma"/>
      <w:sz w:val="16"/>
      <w:szCs w:val="16"/>
    </w:rPr>
  </w:style>
  <w:style w:type="paragraph" w:styleId="NoSpacing">
    <w:name w:val="No Spacing"/>
    <w:uiPriority w:val="1"/>
    <w:qFormat/>
    <w:rsid w:val="00E85450"/>
    <w:pPr>
      <w:spacing w:after="0" w:line="240" w:lineRule="auto"/>
    </w:pPr>
  </w:style>
  <w:style w:type="character" w:styleId="Hyperlink">
    <w:name w:val="Hyperlink"/>
    <w:basedOn w:val="DefaultParagraphFont"/>
    <w:uiPriority w:val="99"/>
    <w:unhideWhenUsed/>
    <w:rsid w:val="00E85450"/>
    <w:rPr>
      <w:color w:val="0000FF" w:themeColor="hyperlink"/>
      <w:u w:val="single"/>
    </w:rPr>
  </w:style>
  <w:style w:type="paragraph" w:customStyle="1" w:styleId="Default">
    <w:name w:val="Default"/>
    <w:rsid w:val="001F2515"/>
    <w:pPr>
      <w:autoSpaceDE w:val="0"/>
      <w:autoSpaceDN w:val="0"/>
      <w:adjustRightInd w:val="0"/>
      <w:spacing w:after="0" w:line="240" w:lineRule="auto"/>
    </w:pPr>
    <w:rPr>
      <w:rFonts w:ascii="Arial" w:eastAsia="Perpetua" w:hAnsi="Arial" w:cs="Arial"/>
      <w:color w:val="000000"/>
      <w:sz w:val="24"/>
      <w:szCs w:val="24"/>
    </w:rPr>
  </w:style>
  <w:style w:type="character" w:customStyle="1" w:styleId="Heading3Char">
    <w:name w:val="Heading 3 Char"/>
    <w:basedOn w:val="DefaultParagraphFont"/>
    <w:link w:val="Heading3"/>
    <w:rsid w:val="009C1899"/>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RF. FROST</dc:creator>
  <cp:lastModifiedBy>Claire Lockey</cp:lastModifiedBy>
  <cp:revision>5</cp:revision>
  <dcterms:created xsi:type="dcterms:W3CDTF">2018-02-07T14:31:00Z</dcterms:created>
  <dcterms:modified xsi:type="dcterms:W3CDTF">2018-09-14T12:07:00Z</dcterms:modified>
</cp:coreProperties>
</file>